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Wymagania edukacyjne niezbędne do uzyskania przez uczniów klasy ósmej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poszczególnych śródrocznych i rocznych ocen klasyfikacyjnych z historii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(program nauczania „Wczoraj i dziś” aut. Tomasz Maćkowiak)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I. OCENA PÓŁROCZNA – wymagania na poszczególne oceny z rozdziałów: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1. II wojna światowa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2. Polacy podczas II wojny światowej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3. Świat po II wojnie światowej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II. OCENA ROCZNA - wymagania niezbędne na ocenę półroczną i dodatkowo z rozdziałów: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1. Polska po II wojnie światowej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2. Upadek komunizmu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3. Polska i świat w nowej epoce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III. Przy ustalaniu oceny nauczyciel bierze po uwagę: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1. Indywidualne możliwości i właściwości psychofizyczne każdego ucznia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2. Wysiłek oraz zaangażowanie ucznia w pracę na lekcji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3. Aktywność podczas zajęć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4. Samodzielność w wykonywaniu ćwiczeń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5. Zainteresowanie przedmiotem i stosunek do nauki - np. udział w turniejach, konkursach, dodatkowych zajęciach rozwijających pasje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IV. Uczniom posiadającym orzeczenie o potrzebie kształcenia specjalnego lub opinię poradni psychologiczno-pedagogicznej dostosowuje się</w:t>
      </w:r>
    </w:p>
    <w:p>
      <w:pPr>
        <w:pStyle w:val="Normal"/>
        <w:spacing w:before="0" w:after="0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  <w:t>wymagania edukacyjne do ich możliwości psychofizycznych i potrzeb zgodnie z zaleceniami w nich zawartymi.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1488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2127"/>
        <w:gridCol w:w="842"/>
        <w:gridCol w:w="2102"/>
        <w:gridCol w:w="2265"/>
        <w:gridCol w:w="2103"/>
        <w:gridCol w:w="2191"/>
        <w:gridCol w:w="1977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Temat lekcji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Materiał nauczania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Odniesienia do podstawy programowej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dopuszczająca Uczeń: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dostateczna Uczeń: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I: II wojna światowa</w:t>
            </w:r>
          </w:p>
        </w:tc>
      </w:tr>
      <w:tr>
        <w:trPr>
          <w:trHeight w:val="7020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1. Napaść na Polskę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Przygotowania Niemiec do wojny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Polski plan obrony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Wybuch II wojny światowej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Wojna obronna w 1939 r.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Napaść sowiecka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Ewakuacja polskich władz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Bilans wojny obronnej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  <w:highlight w:val="none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FFFFFF" w:val="clear"/>
                <w:lang w:val="pl-PL" w:bidi="ar-SA"/>
              </w:rPr>
              <w:t>XXXI.1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  <w:highlight w:val="none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FFFFFF" w:val="clear"/>
                <w:lang w:val="pl-PL" w:bidi="ar-SA"/>
              </w:rPr>
              <w:t>XXXI.2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XXXI.3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wyjaśnia znaczenie terminów: wojna błyskawiczna (Blitzkrieg), „dziwna wojna”, internowanie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zna daty: agresji Niemiec na Polskę (1 IX 1939),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ataku ZSRS na Polskę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(17 IX 1939)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identyfikuje postacie: Adolfa Hitlera, Józefa Stalina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identyfikuje postacie: Henryka Sucharskiego, Edwarda Rydza-Śmigłego, Stefana Starzyńskiego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wskazuje na mapie kierunki uderzeń armii niemieckiej i sowieckiej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pl-PL" w:bidi="ar-SA"/>
              </w:rPr>
              <w:t>podaje przykłady szczególnego bohaterstwa Polaków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wymienia miejsca kluczowych bitew wojny obronnej Polski stoczonych z wojskami niemieckimi i sowieckimi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wyjaśnia przyczyny klęski Polski we wrześniu 1939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wyjaśnia znaczenie terminów: prowokacja gliwicka, bitwa graniczna, „polskie Termopile”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zna daty: bitwy o Westerplatte </w:t>
              <w:br/>
              <w:t>(1–7 IX 1939), wypowiedzenia wojny Niemcom przez Francję i Wielką Brytanię (3 IX 1939), internowania władz polskich w Rumunii (17/18 IX 1939), kapitulacja Warszawy (28 IX 1939), kapitulacji pod Kockiem (6 X 1939)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przedstawia stosunek sił ZSRS, Niemiec i Polski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identyfikuje postacie: Władysława Raginisa, Franciszka Kleeberga, Tadeusza Kutrzeby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przedstawia polityczne i militarne założenia planu obrony Polski w 1939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spacing w:val="-2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2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omawia okoliczności wkroczenia wojsk sowieckich na terytorium Polski w kontekście paktu Ribbentrop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color w:val="000000"/>
                <w:spacing w:val="-2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Mołotow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wymienia i charakteryzuje etapy wojny obronnej Polski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ocenia z uzasadnieniem postawę aliantów zachodnich wobec Polski we wrześniu 1939 r.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200"/>
              <w:jc w:val="left"/>
              <w:rPr>
                <w:color w:val="000000"/>
                <w:highlight w:val="none"/>
                <w:shd w:fill="FFFFFF" w:val="clear"/>
              </w:rPr>
            </w:pP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ocenia z uzasadnieniem postawę władz polskich we wrześniu 1939 r.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Podbój Europy przez Hitlera i Stalina (1939–1941)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zimowa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Agresja Niemiec na Danię i Norwegię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Atak III Rzeszy na Francję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Państwo Vichy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Bitwa o Anglię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na Bałkanach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alianci, bitwa o Anglię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Winstona Churchilla, Charles’a de Gaulle’a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obszary zagarnięte przez ZSRS i III Rzeszę do 1941 r.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linia Maginota, kolaboracja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napaści niemieckiej na Danię i Norwegię (IV 1940), ataku III Rzeszy na Francję (V–VI 1940), bitwy o Anglię (VII–X 1940)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państwa, które padły ofiarą agresji sowieckiej oraz niemieckiej do 1941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-podaje przykłady kolaboracji z Niemcami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Vidkuna Quislinga, Philippe’a Pétaina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wojna zimowa, państwo marionetkowe, państwo Vichy, Komitet Wolnej Francji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skutki bitwy o Anglię oraz omawia jej</w:t>
            </w:r>
            <w:r>
              <w:rPr>
                <w:rFonts w:eastAsia="Calibri" w:cs="Calibri" w:cstheme="minorHAnsi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wojny sowiecko-fińskiej (XI 1939 – III 1940), zajęcia republik bałtyckich przez ZSRS (VI 1940), ataku Niemiec na Jugosławię i Grecję (IV 1941)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cele polityki Hitlera i Stalina w Europie w latach 1939–1941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ekspansję ZSRS w latach 1939–1940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kolejne etapy agresji Niemiec w latach 1940–1941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-omawia współpracę hitlerowskich Niemiec i ZSRS w latach 1939–1941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TSW </w:t>
            </w: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Dlaczego Niemcy nie zdobyli Anglii?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Jak pokonać flotę brytyjską?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Bitwa o Anglię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Pierwsza porażka Hitlera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Enigma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datę: bitwy o Anglię (lato–jesień 1940)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Adolfa Hitlera, Winstona Churchilla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operacja „Lew morski”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cele niemieckich ataków lotniczych na Wielką Brytanię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wynalazki techniczne, które pomogły Brytyjczykom w walce z Niemcami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militarny wkład Polaków w obronę Wielkiej Brytanii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Mariana Rejewskiego, Jerzego Różyckiego, Henryka Zygalskiego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założenia niemieckiego planu inwazji na Wielką Brytanię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porównuje potencjał militarny wojsk niemieckich i brytyjskich w czasie bitwy o Anglię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były przyczyny klęski Niemiec w bitwie o Anglię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wkład polskich lotników w walki o Wielką Brytanię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3. Wojna III Rzeszy z ZSRS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1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Atak niemiecki na ZSRS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1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Wielka Wojna Ojczyźniana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1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Bitwa o Moskwę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1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Przełomowe wydarzenia na froncie wschodnim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1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Losy jeńców sowieckich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plan „Barbarossa”, Wielka Wojna Ojczyźniana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agresji Niemiec na ZSRS (22 VI 1941)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przełomowe znaczenie bitwy stalingradzkiej dla przebiegu II wojny światowej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przełomowe bitwy wojny Niemiec z ZSRS: pod Moskwą i pod Stalingradem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ataku III Rzeszy na Związek Sowiecki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blokada Leningradu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Gieorgija Żukowa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czynniki spowodowały klęskę ofensywy niemieckiej na Moskwę w 1941 r.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etapy wojny niemiecko-sowieckiej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blokady Leningradu (1941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1944), bitwy o Moskwę (XI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XII 1941), bitwy pod Stalingradem (VIII 1942 – II 1943), bitwy na Łuku Kurskim (VII 1943)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działań wojennych na froncie wschodnim w latach 1941–1943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przedstawia, w jaki sposób Niemcy traktowali jeńców sowieckich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i okoliczności zdobycia przewagi militarnej przez ZSRS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powody zbliżenia Wielkiej Brytanii i USA do ZSRS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Polityka okupacyjna III Rzeszy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niemiecka wobec ziem okupowanych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Ruch oporu w okupowanej Europie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niemiecka wobec Żydów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Holokaust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Niemieckie obozy koncentracyjne i obozy zagłady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Postawy wobec Holokaustu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ruch oporu, getto, Holokaust, obóz koncentracyjny, pacyfikacja, gwiazda Dawida, obóz zagłady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Adolfa Eichmanna, Ireny Sendlerowej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założenia polityki rasowej hitlerowców oraz metody jej realizacji, szczególnie wobec Żydów             – omawia bilans Holokaustu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„przestrzeń życiowa”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(Lebensraum), Generalny Plan Wschodni, „ostateczne rozwiązanie kwestii żydowskiej”, Szoa, „Żegota”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okupacyjną Niemiec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kraje, w których powstały rządy kolaborujące z Niemcami, oraz kraje, gdzie rozwinął się ruch oporu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jakimi sposobami ludność obszarów okupowanych przez Niemców niosła pomoc Żydom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szmalcownicy, Babi Jar, Ponary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konferencji w Wannsee (I 1942)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Heinricha Himmlera, Josipa Broza-Tity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obozy koncentracyjne i obozy zagłady w Europie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porównuje sytuację ludności na terytoriach okupowanych przez Niemców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przebieg zagłady europejskich Żydów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postawy ludności ziem okupowanych wobec Holokaustu i niemieckich agresorów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 postawy wobec Holokaustu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Wojna poza Europą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Walki w Afryce Północnej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na Atlantyku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Przystąpienie Japonii i USA do wojny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Ofensywa japońska w Azji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U-Boot, konwój, Enigma, lotniskowiec, pancernik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ataku Japonii na USA (7 XII 1941)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bitwa o Atlantyk, wilcze stada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Franklina Delano Roosevelta, Erwina Rommla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główne strony konfliktu w Afryce i w rejonie Pacyfiku oraz ich najważniejsze cele strategiczne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polegało strategiczne znaczenie bitew pod El Alamein i pod Midway, oraz lokalizuje je na mapie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bitwy o Atlantyk dla losów II wojny światowej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bitwy pod El Alamein </w:t>
              <w:br/>
              <w:t>(X–XI 1942), bitwy o Midway (VI 1942), walk o Guadalcanal (VIII 1942 – II 1943)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Bernarda Montgomery’ego, Dwighta Eisenhowera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obszary opanowane przez Japończyków do końca 1942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przebieg walk w Afryce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ekspansję japońską w Azji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działania wojenne na morzach i oceanach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konsekwencje włączenia się USA do wojny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rozwiązania militarne, które obie strony stosowały podczas zmagań na morzach i oceanach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6. Droga 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zwycięstwa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Początek Wielkiej Koalicji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Walki na Sycylii i we Włoszech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Konferencja Wielkiej Trójki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Otwarcie drugiego frontu w Europie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contextualSpacing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Koniec wojny w Europie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Walki na Dalekim Wschodzie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XXXII.4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izolacjonizm, Karta atlantycka, Wielka Koalicja, Wielka Trójka, konferencja w Teheranie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konferencji w Teheranie (XI–XII 1943), desantu aliantów w Normandii (VI 1944), konferencji jałtańskiej (II 1945), bezwarunkowej kapitulacji III Rzeszy (8/9 V 1945), zrzucenia bomb atomowych na Hiroszimę i Nagasaki (VIII 1945), bezwarunkowej kapitulacji Japonii (2 IX 1945)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Józefa Stalina, Franklina Delano Roosevelta, Winstona Churchilla, Harry’ego Trumana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genezę i cele Wielkiej Koalicji, w tym wymienia postanowienia Karty Atlantyckiej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decyzje podjęte podczas obrad Wielkiej Trójki w Teheranie i Jałcie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-wyjaśnia przyczyny klęski państw Osi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Lend-</w:t>
              <w:br/>
              <w:t>-Lease Act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 operacja „Market Garden”, operacja „Bagration”, taktyka żabich skoków, kamikadze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lądowania wojsk alianckich na Sycylii (VII 1943), ofensywy Armii Czerwonej na froncie wschodnim (VI 1944 i I 1945), zdobycia Berlina (2 V 1945)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Dwighta Eisenhowera, Douglasa MacArthura, Bernarda Montgomery’ego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założenia polityki zagranicznej wielkich mocarstw w czasie II wojny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działania na frontach w latach 1944–1945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etapy formowania się Wielkiej Koalicji antyhitlerowskiej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decyzję z uzasadnieniem Amerykanów o użyciu bomby atomowej przeciwko Japonii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II: Polacy podczas II wojny światowej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Dwie okupacje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Podział ziem polskich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Okupacja niemiecka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Terror hitlerowski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Okupacja sowiecka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Deportacje w głąb ZSRS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Zbrodnia katyńska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Generalne Gubernatorstwo, sowietyzacja, okupacja, łagier, nacjonalizacja, łapanka, wysiedlenia, deportacja, akcja „AB”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zbrodni katyńskiej (IV–V 1940)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NKWD, GG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tereny pod okupacją niemiecką i sowiecką, miejsca masowych egzekucji Polaków pod okupacją niemiecką oraz zsyłek i kaźni ludności polskiej w ZSRS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główne cele niemieckiej i sowieckiej polityki okupacyjnej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podpisania traktatu o granicach i przyjaźni (28 IX 1939), akcji AB (1940)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podaje przykłady terroru niemieckiego i sowieckiego 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val="pl-PL" w:eastAsia="pl-PL" w:bidi="ar-SA"/>
              </w:rPr>
              <w:t>(Palmiry, kaźń profesorów krakowskich i lwowskich, Katyń, Zamojszczyzna, Auschwitz-Birkenau)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okoliczności i przebieg zbrodni katyńskiej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volksdeutsch, volkslista, gadzinówka, Akcja Specjalna „Kraków”, „granatowa” policja, Pawiak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Hansa Franka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zmiany terytorialne na ziemiach polskich pod okupacją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i porównuje politykę okupanta niemieckiego na ziemiach wcielonych do III Rzeszy i w Generalnym Gubernatorstwie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cele deportacji Polaków w głąb ZSRS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porównuje okupacyjną politykę władz niemieckich i sowieckich wobec społeczeństwa polskiego</w:t>
            </w:r>
          </w:p>
        </w:tc>
      </w:tr>
      <w:tr>
        <w:trPr>
          <w:trHeight w:val="2967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Władze polskie na uchodźstwie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contextualSpacing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polskiego rządu na emigracji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contextualSpacing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Armia Polska na Zachodzie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contextualSpacing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Polacy na frontach II wojny światowej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Relacje polsko-</w:t>
              <w:br/>
              <w:t>-sowieckie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Armia Andersa w ZSRS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Sprawa katyńska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Śmierć generała Sikorskiego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XXXiV.1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rząd emigracyjny, układ Sikorski–Majski, armia Andersa, sprawa katyńska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rządu emigracyjnego (IX 1939), układu Sikorski–Majski (VII 1941)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Władysława Sikorskiego, Władysława Andersa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skrót: PSZ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powstania polskiego rządu emigracyjnego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Polskie Siły Zbrojne na Zachodzie, katastrofa gibraltarska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polskie formacje wojskowe uczestniczące w najważniejszych bitwach II wojny światowej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zerwania przez ZSRS stosunków dyplomatycznych z polskim rządem na uchodźstwie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postanowienia układu Sikorski–Majski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i wskazuje na mapie miejsca najważniejszych bitew II wojny światowej z udziałem Polaków (walki o Narwik, Monte Cassino, Falaise, Arnhem, Berlin, bitwa o Anglię, oblężenie Tobruku)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walk o Narwik (1940), walk o Tobruk (1941), zerwania stosunków rządu emigracyjnego z ZSRS (IV 1943), katastrofy gibraltarskiej (VII 1943)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Władysława Raczkiewicza, Stanisława Mikołajczyka, Kazimierza Sosnkowskiego, Stanisława Maczka, Stanisława Sosabowskiego, Zygmunta Berlinga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znaczenie miała działalność rządu emigracyjnego dla Polaków w kraju i na uchodźstwie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 omawia okoliczności powstania układu Sikorski–Majski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opisuje okoliczności wyjścia z ZSRS armii Andersa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polityczne skutki katastrofy gibraltarskiej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losy polskich żołnierzy internowanych po klęsce wrześniowej</w:t>
            </w:r>
          </w:p>
        </w:tc>
      </w:tr>
      <w:tr>
        <w:trPr>
          <w:trHeight w:val="1984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Kim był kapral Wojtek?</w:t>
            </w:r>
          </w:p>
        </w:tc>
        <w:tc>
          <w:tcPr>
            <w:tcW w:w="2127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284" w:left="318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Jak Wojtek został żołnierzem?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284" w:left="318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Niedźwiedzie zadania bojowe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284" w:left="318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Niedźwiedź cywil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XXXIV.2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żołd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gen. Władysława Andersa, kaprala Wojtka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przygarnięcia niedźwiadka przez polskich żołnierzy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Humanst521EU-Normal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prace, które pomagał wykonywać niedźwiedź Wojtek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29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trasę, którą przemierzyła armia Andersa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powojenne losy niedźwiedzia Wojtka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tłumaczy, dlaczego niedźwiedź Wojtek nie trafił po wojnie do Polski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</w:tr>
      <w:tr>
        <w:trPr>
          <w:trHeight w:val="1559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Polskie Państwo Podziemne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działalności konspiracyjnej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Armii Krajowej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Działalność polskiego podziemia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Polskie Państwo Podziemne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Polskie Państwo Podziemne, Związek Walki Zbrojnej (ZWZ), Armia Krajowa (AK), Szare Szeregi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powstania AK (II 1942)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Stefana Roweckiego „Grota”, Tadeusza Komorowskiego „Bora”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rejony najintensywniejszej działalności polskiej partyzantki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struktury Polskiego Państwa Podziemnego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partyzantka Hubala, Służba Zwycięstwu Polski (SZP), Delegatura Rządu RP na Kraj, sabotaż, akcja „N”, akcja „Antyk”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sfery działalności Polskiego Państwa Podziemnego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jaką rolę odgrywała Armia Krajowa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cichociemni, dywersja, Bataliony Chłopskie, Narodowe Siły Zbrojne NSZ), Gwardia Ludowa (GL), Armia Ludowa (AL)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SZP (IX 1939), ZWZ (XI 1939), akcji pod Arsenałem (1943), zamachu na F. Kutscherę (II 1944)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Henryka Dobrzańskiego „Hubala”, Jana Bytnara „Rudego”, Jana Karskiego, Jana Nowaka-</w:t>
              <w:br/>
              <w:t>-Jeziorańskiego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polegała działalność Delegata Rządu na Kraj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najważniejsze akcje zbrojne ZWZ/AK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działalność partyzantki majora Hubala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rząd emigracyjny utrzymywał kontakty z krajem pod okupacją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-podaje przykłady akcji zbrojnych w swoim regionie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Akcje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  <w:highlight w:val="cyan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polskiego ruchu oporu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Kedyw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Akcja pod Arsenałem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Akcja „Główki”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sabotaż, dywersja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Jana Bytnara „Rudego”, Tadeusza Zawadzkiego „Zośki”, Franza Kutschery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akcja pod Arsenałem, zamach na F. Kutscherę, Kedyw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akcji pod Arsenałem (III 1943), zamachu na F. Kutscherę (II 1944)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zamachu na F. Kutscherę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przyczyny i skutki akcji pod Arsenałem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metody działania Kedywu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akcja pod Arsenałem („Meksyk II”), akcja „Główki”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decyzji AK o przejściu od biernego oporu do ograniczonej walki z okupantem (1942)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Emila Fieldorfa „Nila”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przebieg akcji pod Arsenałem oraz zamachu na F. Kutscherę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represje spotkały Polaków za przeprowadzenie akcji pod Arsenałem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Społeczeństwo polskie pod okupacją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Postawa Polaków wobec okupantów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Zagłada polskich Żydów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w getcie warszawskim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Polacy wobec Holokaustu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Rzeź wołyńska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XXXIII.3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Rada Pomocy Żydom „Żegota”, Sprawiedliwy wśród Narodów Świata, rzeź wołyńska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wybuchu powstania w getcie warszawskim (IV 1943), rzezi wołyńskiej (1943)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Ireny Sendlerowej, Józefa i Wiktorii Ulmów, Witolda Pileckiego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postawy Polaków wobec polityki okupanta niemieckiego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skrót: UPA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znaczenie terminów: szmalcownik, Ukraińska Powstańcza Armia (UPA), czystki etniczne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Jana Karskiego, Stepana Bandery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wysiedlenia na Zamojszczyźnie i ich skutki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val="pl-PL" w:eastAsia="pl-PL" w:bidi="ar-SA"/>
              </w:rPr>
              <w:t>wyjaśnia przyczyny i opisuje przebieg konfliktu polsko-ukraińskiego (rzeź wołyńska) na Kresach Wschodnich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życie codzienne w kraju pod okupacją niemiecką na przykładzie Warszawy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postawy Polaków wobec Holokaustu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powstania w getcie warszawskim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stosunek państw zachodnich do Holokaustu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postawy Polaków wobec polityki okupantów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Akcja „Burza” i powstanie warszawskie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Akcja „Burza” i jej przebieg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wybuchu powstania warszawskiego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Wybuch powstania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warszawskie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powstania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XXXIII.5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godzina „W”, plan „Burza”, zrzuty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 wybuchu i upadku powstania warszawskiego (1 VIII–2 X 1944)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Tadeusza Komorowskiego „Bora”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założenia planu „Burza”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opisuje skutki powstania warszawskiego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operacja „Ostra Brama”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operacji „Ostra Brama” (VII 1944)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okoliczności polityczne i militarne, które wpłynęły na podjęcie decyzji o wybuchu powstania w Warszawie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etapy przebiegu powstania warszawskiego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realizację planu „Burza” na Kresach Wschodnich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i ocenia z uzasadnieniem postawę wielkich mocarstw wobec powstania warszawskiego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decyzję władz polskiego podziemia dotyczącą wybuchu powstania, uwzględniając sytuację międzynarodową i wewnętrzną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6. Sprawa polska pod koniec wojny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Polska Lubelska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Wielka Trójka, a sprawa polska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Represje wobec Polskiego Państwa Podziemnego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Tymczasowy Rząd Jedności Narodowej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XXXIV.3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XXXVI.1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Krajowa Rada Narodowa, Manifest PKWN, Polska Lubelska, Tymczasowy Rząd Jedności Narodowej (TRJN)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ogłoszenia Manifestu PKWN (VII 1944), konferencji w Jałcie (II 1945)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PKWN, TRJN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proces szesnastu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Stanisława Mikołajczyka, Leopolda Okulickiego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konferencji w Teheranie oraz w Jałcie dotyczące Polski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rozwiązania AK (I 1945), procesu szesnastu (VI 1945), powstania TRJN (VI 1945)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okoliczności i skutki powstania TRJN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Niepodległość („NIE”)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Edwarda Osóbki-Morawskiego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najważniejsze etapy procesu przejmowania władzy w Polsce przez komunistów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metody represji zastosowane przez komunistów wobec Polskiego Państwa Podziemnego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color w:val="000000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2"/>
                <w:kern w:val="0"/>
                <w:sz w:val="20"/>
                <w:szCs w:val="20"/>
                <w:lang w:val="pl-PL" w:eastAsia="en-US" w:bidi="ar-SA"/>
              </w:rPr>
              <w:t>ocenia z uzasadnieniem stosunek wielkich mocarstw do sprawy polskiej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III: Świat po II wojnie światowej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Początek zimnej wojny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II wojny światowej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Konferencja w Poczdamie i procesy norymberskie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ONZ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Ekspansja komunizmu w Europie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Zimna wojna i doktryna Trumana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Kryzys berliński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dwóch państw niemieckich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NATO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XXXV.3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Organizacja Narodów Zjednoczonych, układ dwubiegunowy, Powszechna deklaracja praw człowieka, strefa okupacyjna, żelazna kurtyna, blokada Berlina Zachodniego, NATO, reparacje wojenne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Józefa Stalina, Harry’ego Trumana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podział Europy na blok zachodni i wschodni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0"/>
                <w:szCs w:val="20"/>
              </w:rPr>
              <w:t>rozwija skróty: ONZ, RFN, NRD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procesy norymberskie, plan Marshalla, doktryna Trumana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konferencji założycielskiej ONZ (IV 1945), konferencji poczdamskiej (VII–VIII 1945), uchwalenia Powszechnej deklaracji praw człowieka (1948), powstania RFN i NRD (1949), powstania NATO (1949)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bilans II wojny światowej dotyczący strat ludności i zniszczeń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czym była zimna wojna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George’a Marshalla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konferencji w Poczdamie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powstania dwóch państw niemieckich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okoliczności powstania NATO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okoliczności budowy muru berlińskiego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podpisania Karty Narodów Zjednoczonych (VI 1945), ogłoszenia planu Marshalla (1947), przemówienia W. Churchilla w Fulton (1946), ogłoszenia doktryny Trumana (1947), blokady Berlina Zachodniego (1948-1949)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polityczne skutki II wojny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genezę blokady Berlina Zachodniego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dominacji USA i ZSRS w powojennym świecie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znaczenie powstania ONZ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politykę państw okupacyjnych wobec Niemiec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Mur berliński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Miasto podzielone żelazną kurtyną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Ucieczka do lepszego świata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Solidarni z berlińczykami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Upadek muru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mur berliński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rozpoczęcia budowy muru berlińskiego (VIII 1961), zjednoczenia Niemiec (1990)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Helmuta Kohla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przyczyny zbudowania muru berlińskiego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dlaczego ludzie uciekali do Berlina Zachodniego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upadku muru berlińskiego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Checkpoint Charlie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wydarzeń przy Checkpoint Charlie (1961)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Johna Fitzgeralda Kennedy’ego, Ronalda Reagana, Michaiła Gorbaczowa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opisuje, jak budowano mur berliński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jaką rolę w komunistycznej propagandzie odgrywał mur berliński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międzynarodowa opinia publiczna zareagowała na budowę muru berlińskiego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Za żelazną kurtyną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ZSRS po II wojnie światowej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Kraje demokracji ludowej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Odwilż w bloku wschodnim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Układ Warszawski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Powstanie węgierskie </w:t>
              <w:br/>
              <w:t>w 1956 r.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XXXV.4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supermocarstwo, kraje demokracji ludowej, odwilż, tajny referat Chruszczowa, destalinizacja, Układ Warszawski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śmierci J. Stalina (1953)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powstanie węgierskie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powstania węgierskiego (X 1956)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Nikity Chruszczowa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cechy charakterystyczne państw demokracji ludowej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Rada Wzajemnej Pomocy Gospodarczej (RWPG)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śmierci Stalina dla przemian w ZSRS i krajach demokracji ludowej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powstania i znaczenie Układu Warszawskiego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RWPG (1949), powstania Układu Warszawskiego (1955), XX Zjazdu KPZR (1956)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Imre Nagya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najważniejsze tezy referatu N.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Chruszczowa na XX Zjeździe KPZR i konsekwencje wygłoszenia tego przemówienia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przyczyny i skutki powstania węgierskiego w 1956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powstania węgierskiego z 1956 r.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i porównuje sytuację społeczno-polityczną w ZSRS po zakończeniu II wojny światowej i po śmierci Stalina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sposób sprawowania władzy i politykę prowadzoną przez N. Chruszczowa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Rozpad systemu kolonialnego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domowa w Chinach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wewnętrzna Mao Zedonga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Wojna w Korei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Rozpad systemu kolonialnego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Kraje Trzeciego Świata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XXXV.8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Wielki Skok, rewolucja kulturalna, dekolonizacja, Trzeci Świat, Rok Afryki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wojny w Korei (1950–1953),</w:t>
            </w:r>
            <w:r>
              <w:rPr>
                <w:rFonts w:eastAsia="Calibri" w:cs="Calibri" w:cstheme="minorHAnsi"/>
                <w:strike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Roku Afryki (1960)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przyczyny rozpadu systemu kolonialnego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metoda biernego oporu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Mao Zedonga,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Kim Ir Sena,</w:t>
            </w:r>
            <w:r>
              <w:rPr>
                <w:rFonts w:eastAsia="Calibri" w:cs="Calibri" w:cstheme="minorHAnsi"/>
                <w:strike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Mahatmy Gandhiego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Koreę, Wietnam, Chiny, Indie, Pakistan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najważniejsze skutki polityczne i gospodarcze procesu dekolonizacji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sposoby realizacji i skutki Wielkiego Skoku w Chinach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przebiegała rewolucja kulturalna w Chinach oraz jej skutki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powstania Chińskiej Republiki Ludowej (1949)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czerwona książeczka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neokolonializm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skutki wojny domowej w Chinach po II wojnie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komunistyczny reżim w Chinach szczególnie uwzględniając stosunek władzy do jednostki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przyczyny konfliktu indyjsko-</w:t>
              <w:br/>
              <w:t>-pakistańskiego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problemy państw Trzeciego Świata po uzyskaniu niepodległości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przyczyny i skutki konfliktów w Azji w czasie zimnej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-opisuje oraz ocenia z uzasadnieniem proces dekolonizacji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Konflikt na Bliskim Wschodzie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państwa Izrael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Rewolucja islamska w Iranie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 wojna w Zatoce Perskiej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Bliski Wschód, syjonizm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Izraela (1948), rewolucji islamskiej w Iranie (1979), I wojny w Zatoce Perskiej (1990)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konflikt żydowsko-</w:t>
              <w:br/>
              <w:t>-palestyński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Dawida Ben Guriona, Jasira Arafata, Ruhollaha Chomejniego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rejon Bliskiego Wschodu i Zatoki Perskiej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„Pustynna burza”, ajatollah, fundamentalizm, sankcje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przyczyny konfliktów izraelsko-arabskich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okoliczności, w jakich powstało państwo Izrael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Saddama Husajna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2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2"/>
                <w:kern w:val="0"/>
                <w:sz w:val="20"/>
                <w:szCs w:val="20"/>
                <w:lang w:val="pl-PL" w:eastAsia="en-US" w:bidi="ar-SA"/>
              </w:rPr>
              <w:t>opisuje charakter konfliktu bliskowschodniego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konflikt w rejonie Zatoki Perskiej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skutki rewolucji islamskiej w Iranie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znaczenie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rozpowszechnienia nowych środków transportu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i ocenia z uzasadnieniem rolę mocarstw światowych w konflikcie bliskowschodnim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Zimna wojna i wyścig zbrojeń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Rywalizacja Wschód–Zachód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Kryzys kubański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w Wietnamie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Rywalizacja w kosmosie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Rządy Breżniewa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Praska Wiosna 1968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XXXV.4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wyścig zbrojeń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Nikity Chruszczowa, Fidela Castro, Johna F. Kennedy’ego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kryzys kubański,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Praska Wiosna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wysłania pierwszego człowieka w kosmos (1961), ogłoszenia blokady morskiej Kuby (1962), Praskiej Wiosny (1968)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polegała rywalizacja (zimna wojna) między USA i ZSRS w dziedzinach: wojskowości i podboju kosmosu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umieszczenia pierwszego sztucznego satelity w kosmosie (1957), lądowania na Księżycu (1969)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przedstawia przyczyny i skutki konfliktu kubańskiego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przyczyny i skutki Praskiej Wiosny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Dwighta Eisenhowera, Jurija Gagarina, Neila Armstronga, Aleksandra Dubčeka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główne założenia polityki zagranicznej ZSRS i USA w latach 60. i 70. XX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przedstawia przyczyny i skutki amerykańskiej interwencji w Wietnamie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okoliczności interwencji sił Układu Warszawskiego w Czechosłowacji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omawia wpływy ZSRS na świecie i ocenia z uzasadnieniem ich polityczne konsekwencje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6. Droga ku wspólnej Europie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Demokratyzacja Europy Zachodniej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Upadek europejskich dyktatur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Początek integracji europejskiej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EWG i Euratomu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Unii Europejskiej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XXXV.10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Unia Europejska (UE), integracja europejska, euro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powstania Unii Europejskiej w wyniku zawarcia traktatu z Maastricht (1992)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przyczyny integracji europejskiej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Roberta Schumana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traktaty rzymskie, Europejska Wspólnota Węgla i Stali (EWWiS), Europejska Wspólnota Gospodarcza (EWG), Euratom, układ z Schengen, traktat z Maastricht, Unia Europejska (UE), zna skróty tych organizacji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EWWiS (1952), podpisania traktatów rzymskich (1957)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ogłoszenia planu Schumana (1950), podpisania układu w Schengen (1985)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Konrada Adenauera, Alcida de Gasperiego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państwa założycielskie EWG oraz państwa należące do UE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zjawiska, które wpłynęły na umocnienie się demokracji w Europie Zachodniej po II wojnie światowej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plan Schumana, Komisja Europejska, Parlament Europejski, Rada Europejska, Beneluks, unia celna, integracja europejska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cele i etapy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integracji Europejskiej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etapy rozszerzania EWG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wpływ integracji europejskiej na rozwój gospodarczy</w:t>
            </w:r>
            <w:r>
              <w:rPr>
                <w:rFonts w:eastAsia="Calibri" w:cs="Calibri" w:cstheme="minorHAnsi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państw Europy Zachodniej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-ocenia z uzasadnieniem integrację europejską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7. Przemiany społeczne i kulturowe w drugiej połowie XX w.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Rewolucja obyczajowa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Ruchy kontestatorskie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Bunty studenckie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Prawa kobiet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Terroryzm polityczny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Walka z segregacją rasową w USA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Sobór watykański II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XXXV.11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rewolucja obyczajowa, ruch kontestatorski, hipisi, pacyfizm, feminizm, segregacja rasowa, konsumpcja, komercjalizacja kultury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-wymienia sposoby przekazywania informacji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obrad soboru watykańskiego II (1962–1965)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Martina Luthera Kinga, Jana XXIII, Pawła VI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buntów studenckich we Francji (1968)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przemian społecznych i kulturowych w drugiej połowie XX 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cechy charakterystyczne rewolucji obyczajowej i jej skutki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polegała walka z segregacją rasową w USA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i skutki obrad soboru watykańskiego 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przyczyny, cele i skutki buntów studenckich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walkę o równouprawnienie rasowe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przykłady zespołów rockowych, które miały wpływ na kształtowanie się kultury młodzieżowej lat 60. i 70.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kontrkultura, laicyzacja, Greenpeace, Woodstock, terroryzm polityczny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cechy charakterystyczne ruchów kontestatorskich i pacyfistycznych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przejawy terroryzmu politycznego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 przemiany społeczne i kulturowe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 z uzasadnieniem znaczenie reform soboru watykańskiego 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IV: Polska po II wojnie światowej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Początki władzy komunistów w Polsce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Nowa Polska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Polacy wobec komunistów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Referendum ludowe w 1946 r.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Sfałszowane wybory w 1947 r.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Podziemie antykomunistyczne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Przemiany gospodarcze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Ziemie Odzyskane, przesiedlenia ludności, Polska Partia Robotnicza (PPR), Polskie Stronnictwo Ludowe (PSL) i zna te skróty, żołnierze niezłomni (wyklęci)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akcja „Wisła”, referendum ludowe, demokracja ludowa, reforma rolna, nacjonalizacja przemysłu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referendum ludowego (1946), pierwszych powojennych wyborów parlamentarnych (1947)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Stanisława Mikołajczyka, Witolda Pileckiego, Danuty Siedzikówny „Inki”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granice Polski po II wojnie światowej, kierunki powojennych przesiedleń ludności na ziemiach polskich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Urząd Bezpieczeństwa (UB), cenzura prewencyjna, Zrzeszenie „Wolność i Niezawisłość” (WiN), bitwa o handel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Józefa Franczaka „Lalusia”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skutki migracji ludności na ziemiach polskich po II wojnie światowej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metody, dzięki którym komuniści zdobyli władzę w Polsce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międzynarodowe uwarunkowania ukształtowania polskiej granicy państwowej po II wojnie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DejaVu Sans" w:cs="Calibri" w:cstheme="minorHAnsi"/>
                <w:color w:val="000000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i skutki przeprowadzenia referendum ludowego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realia funkcjonowania podziemia niepodległościowego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etapy przejmowania władzy w Polsce przez komunistów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metody terroru stosowane przez komunistów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postawę żołnierzy wyklętych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przejawy zależności Polski od ZSRS po wojnie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określa społeczne i polityczne konsekwencje wprowadzenia dekretów o reformie rolnej oraz nacjonalizacji przemysłu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-podaje przykłady akcji zbrojnych podjęte przez podziemie niepodległościowe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TSW – Jak Polacy zasiedlali Ziemie Odzyskane?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Przejmowanie kontroli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Napływ osadników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Zagospodarowywanie Ziem Odzyskanych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Sami swoi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XXXVI.1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Ziemie Odzyskane, szabrownictwo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początku napływu osadników na Ziemie Odzyskane (1945), akcji „Wisła” (1947)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przejmowania kontroli nad Ziemiami Odzyskanymi przez Polaków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wymienia, skąd pochodzili osadnicy, którzy znaleźli się na Ziemiach Odzyskanych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przyczyny napływu osadników na Ziemie Odzyskane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postawy Polaków, którzy znaleźli się na Ziemiach Odzyskanych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 propaganda komunistyczna propagowała ideę Ziem Odzyskanych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 władze polskie traktowały Niemców zamieszkujących Ziemie Odzyskane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rolę Kościoła katolickiego w integracji Ziem Odzyskanych z Polską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 filmu o losach Ziem Odzyskanych i ich mieszkańcach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politykę władz komunistycznych wobec Ziem Odzyskanych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Polska w czasach stalinizmu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PZPR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Przemiany gospodarczo-</w:t>
              <w:br/>
              <w:t>-społeczne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Próba kolektywizacji rolnictwa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Okres stalinizmu w Polsce (1948–1956)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Socrealizm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Konstytucja stalinowska </w:t>
              <w:br/>
              <w:t>1952 r.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Walka z Kościołem katolickim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Polska Zjednoczona Partia Robotnicza (PZPR), system monopartyjny, Polska Rzeczpospolita Ludowa (PRL), system centralnego sterowania gospodarką, Państwowe Gospodarstwa Rolne (PGR) oraz zna te skróty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Władysława Gomułki, Bolesława Bieruta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plan sześcioletni, kolektywizacja, stalinizm, socrealizm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PZPR (1948), przyjęcia Konstytucji PRL (1952)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założenia planu sześcioletniego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planu sześcioletniego (1950–1955)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„wyścig pracy”, przodownik pracy, kułak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główne cechy ustroju politycznego Polski w okresie stalinowskim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cechy charakterystyczne socrealizmu w kulturze polskiej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powstania PZPR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konsekwencje społeczne i ekonomiczne planu sześcioletniego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cele propagandy komunistycznej w czasach stalinizmu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system represji władz komunistycznych wobec Kościoła Katolickiego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933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Czasy Gomułki (1956–1970)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PRL po śmierci Stalina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Poznański Czerwiec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Rządy Gomułki – mała stabilizacja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Spór z Kościołem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Marzec 1968 r.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hanging="360" w:left="31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Grudzień 1970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Służba Bezpieczeństwa (SB), odwilż październikowa, mała stabilizacja, obchody Tysiąclecia Chrztu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śmierci J. Stalina (1953), obchodów Tysiąclecia Chrztu Polski (1966)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Władysława Gomułki, kardynała Stefana Wyszyńskiego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prezentuje okoliczności dojścia W. Gomułki do władzy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poznański Czerwiec, „polska droga do socjalizmu”, Marzec 1968 r., Grudzień 1970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wydarzeń poznańskich (VI 1956), polskiego Października (X 1956), wydarzeń marcowych (III 1968), wydarzeń grudniowych na Wybrzeżu (XII 1970)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okres rządów Władysława Gomułki, w tym politykę zagraniczną PRL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i skutki oraz opisuje przebieg wydarzeń poznańskiego Czerwca i polskiego Października w 1956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odwilży październikowej w Polsce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przebieg obchodów milenijnych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wystosowania listu episkopatu polskiego do episkopatu niemieckiego (1965)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Romka Strzałkowskiego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przyczyny i narastanie konfliktu władz z Kościołem Katolickim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i skutki kampanii antysemickiej w Polsce w 1968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List 34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 Zmotoryzowane Odwody Milicji Obywatelskiej (ZOMO)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i skutki wydarzeń z Marca 1968 r. i Grudnia 1970 r.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postawę W. Gomułki wobec wydarzeń poznańskich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przedstawicieli polskiej szkoły filmowej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normalizację stosunków między Polską, a Republiką Federalną Niemiec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Polska w czasach Gierka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Druga Polska” Edwarda Gierka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Życie na kredyt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Życie codzienne w PRL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Propaganda sukcesu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Nowelizacja konstytucji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„druga Polska”, propaganda sukcesu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Edwarda Gierka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przemiany w życiu codziennym Polaków za rządów E. Gierka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cechy charakterystyczne rządów E. Gierka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życie codzienne w czasach PRL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-wyjaśnia znaczenie terminów: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wielka płyta, reglamentacja, maluch, czarny rynek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nowelizacji Konstytucji PRL (1976)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wpływ zagranicznych kredytów na rozwój przemysłu ciężkiego i górnictwa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polegała propaganda sukcesu w czasie rządów E. Gierka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ukryte bezrobocie, kino moralnego niepokoju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Andrzeja Wajdy, Krzysztofa Zanussiego, Kazimierza Górskiego, Huberta Wagnera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dlaczego polityka gospodarcza Edwarda Gierka nie przyniosła spodziewanych rezultatów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okoliczności, postanowienia i skutki nowelizacji konstytucji </w:t>
              <w:br/>
              <w:t>w 1976 r.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okres rządów Edwarda Gierka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V: Upadek komunizmu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Początki opozycji demokratycznej w Polsce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Czerwiec 1976 r.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opozycji antykomunistycznej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opozycji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Papież Polak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XXXVIII.4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XXXVIII.6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Komitet Obrony Robotników (KOR), amnestia, opozycja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Jana Pawła II, Jacka Kuronia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Czerwiec 1976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genezę, przebieg i skutki wydarzeń czerwcowych w 1976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określa cele i opisuje działalność KOR-u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wpływ wyboru Karola Wojtyły na papieża na sytuację w Polsce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drugi obieg, Wolne Związki Zawodowe (WZZ), Ruch Obrony Praw Człowieka i Obywatela (ROPCiO) tajny współpracownik (TW), Konfederacja Polski Niepodległej (KPN) i zna te skróty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Stanisława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Pyjasa, Antoniego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Macierewicza, Zbigniewa i Zofii Romaszewskich, Andrzeja Czumę, Leszka Moczulskiego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narodzin opozycji demokratycznej w Polsce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rozwój organizacji opozycyjnych w latach 70. XX w.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dlaczego władze komunistyczne w mniejszym stopniu niż dotąd represjonowały ugrupowania opozycyjne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Powstanie „Solidarno-ści”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Strajki sierpniowe w 1980 r.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Utworzenie NSZZ „Solidarność”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 drodze do konfrontacji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XXXVIII.8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strajk okupacyjny, 21 postulatów „Solidarności”, NSZZ „Solidarność”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strajków sierpniowych (VIII 1980), porozumień sierpniowych z Gdańska (31 VIII 1980)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Lecha Wałęsy, Anny Walentynowicz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wydarzenia sierpniowe, porozumienia sierpniowe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przyczyny i skutki strajków sierpniowych </w:t>
              <w:br/>
              <w:t>w 1980 r.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Międzyzakładowy Komitet Strajkowy (MKS), karnawał „Solidarności”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przebieg wydarzeń sierpniowych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-wymienia postulaty robotników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NSZZ „Solidarność” (IX 1980), zamachu na Jana Pawła II (V 1981)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Bogdana Borusewicza, Andrzeja Gwiazdy, Mehmeta Alego Ağcy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działalność NSZZ „Solidarność” w okresie tzw. karnawału „Solidarności”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reakcję ZSRS na wydarzenia w Polsce w 1980 r.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władze komunistyczne w Polsce przygotowywały się do konfrontacji siłowej z opozycją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Stan wojenny w Polsce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Wprowadzenie stanu wojennego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Internowanie opozycjonistów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Reakcja społeczeństwa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Ostatnie lata PRL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XXXIX.2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stan wojenny, Wojskowa Rada Ocalenia Narodowego (WRON), internowanie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wprowadzenia stanu wojennego (13 XII 1981)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Wojciecha Jaruzelskiego, Lecha Wałęsy, Jerzego Popiełuszki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wprowadzenia stanu wojennego w Polsce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przebieg stanu wojennego w Polsce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pacyfikacji kopalni „Wujek” (XII 1981), zamordowania ks. J. Popiełuszki (1984)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reakcję świata na sytuację w Polsce w okresie stanu wojennego, w tym przyznanie Pokojowej Nagrody Nobla Lechowi Wałęsie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cs="Calibri" w:cstheme="minorHAnsi"/>
                <w:strike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sytuację PRL po zniesieniu stanu wojennego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wydarzenia, które doprowadziły do upadku komunizmu w Polsce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i ocenia z uzasadnieniem postawy społeczeństwa wobec stanu wojennego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TSW – Jak Pomarańczowa Alternatywa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walczyła z komunizmem?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Pomarańczowej Alternatywy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Pomarańczowa Alternatywa w akcji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Działalność po Okrągłym Stole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Pomarańczowa Alternatywa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szczytu aktywności ulicznej Pomarańczowej Alternatywy (1987–1988), końca działalności Pomarańczowej Alternatywy (1990)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Waldemara Fydrycha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idee przyświecały Pomarańczowej Alternatywie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przykłady akcji Pomarańczowej Alternatywy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Krzysztofa Skiby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 pierwszych akcji ulicznych Pomarańczowej Alternatywy (1981)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powstania Pomarańczowej Alternatywy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 władze reagowały na akcje Pomarańczowej Alternatywy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działalność Pomarańczowej Alternatywy po Okrągłym Stole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wpływ Pomarańczowej Alternatywy na kształtowanie postaw antykomunistycznych i obalenie komunizmu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Rozpad bloku wschodniego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Kryzys ZSRS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Ronald Reagan prezydentem USA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Próby reform w ZSRS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Jesień Ludów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Rozpad ZSRS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XXXV.9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Jesień Ludów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Ronalda Reagana, Michaiła Gorbaczowa, Václava Havla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aksamitna rewolucja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, pierestrojka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głasnost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obalenia komunizmu w europejskich państwach bloku wschodniego (1989–1990), zjednoczenia Niemiec (1990), rozpadu ZSRS (1991)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pucz Janajewa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Borysa Jelcyna, Giennadija Janajewa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przejawy kryzysu ZSRS w latach 80. XX 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okoliczności rozpadu ZSRS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interwencji zbrojnej ZSRS w Afganistanie (1979–1989), przejęcia władzy przez Gorbaczowa (1985), puczu Janajewa (1991), rozwiązania RWPG i Układu Warszawskiego (1991), rozwiązania ZSRS (XII 1991)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R. Reagana i jej wpływ na zmianę sytuacji międzynarodowej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wydarzenia Jesieni Ludów w państwach bloku wschodniego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rozpadu ZSRS, uwzględniając powstanie niepodległych państw w Europie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były przyczyny rozwiązania RWPG i Układu Warszawskiego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rolę Michaiła Gorbaczowa i Ronalda Reagana w zmianie układu sił w polityce międzynarodowej – przedstawia rolę Gorbaczowa w upadku komunizmu w państwach bloku wschodniego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próby reform w ZSRS i określa ich skutki polityczne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Początek III Rzeczypospolitej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Obrady Okrągłego Stołu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Wybory czerwcowe </w:t>
              <w:br/>
              <w:t>w 1989 r.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Wasz prezydent, nasz premier”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Budowa III Rzeczypospolitej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XXXIX.3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XL.1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obrady Okrągłego Stołu, wybory czerwcowe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obrad Okrągłego Stołu (II–IV 1989), wyborów czerwcowych (4 VI 1989)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Lecha Wałęsy, Wojciecha Jaruzelskiego, Tadeusza Mazowieckiego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Obywatelski Klub Parlamentarny (OKP), sejm kontraktowy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powołania rządu Tadeusza Mazowieckiego (1989)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postanowienia i skutki obrad Okrągłego Stołu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następstwa wyborów czerwcowych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„gruba linia”/„gruba kreska”, ustalenia z Magdalenki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wyboru W. Jaruzelskiego na prezydenta (VII 1989)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Czesława Kiszczaka, Leszka Balcerowicza, Bronisława Geremka, Krzysztofa Skubiszewskiego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okoliczności zwołania Okrągłego Stołu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reformy rządu Tadeusza Mazowieckiego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-ocenia z uzasadnieniem porozumienie władzy komunistycznej z opozycją przy Okrągłym Stole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VI: Polska i świat w nowej epoce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[3]. Polska w latach 90. XX w.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Reformy gospodarcze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Społeczne koszty przemian ustrojowych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Rozpad obozu solidarnościowego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Sytuacja wewnętrzna Polski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Konstytucja Rzeczypospolitej Polskiej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hanging="357" w:left="357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Plan Balcerowicza i jego skutki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XL.3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hiperinflacja, gospodarka wolnorynkowa, prywatyzacja, bezrobocie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Tadeusza Mazowieckiego, Lecha Wałęsy, Leszka Balcerowicza, Jacka Kuronia, Aleksandra Kwaśniewskiego, Lecha Kaczyńskiego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plan Balcerowicza, pluralizm polityczny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wdrożenia planu Balcerowicza (1990), wyboru L. Wałęsy na prezydenta (XII 1990), pierwszych w pełni demokratycznych wyborów do parlamentu (1991), wyboru A. Kwaśniewskiego na prezydenta (1995), uchwalenia Konstytucji RP (1997), wyboru L. Kaczyńskiego na prezydenta (2005)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reformy przeprowadzone w 1999 r.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najistotniejsze przemiany ustrojowe i ekonomiczne III Rzeczypospolitej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założenia, realizację i skutki gospodarcze planu Balcerowicza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„wojna na górze”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rozwiązania PZPR (1990), uchwalenia małej konstytucji (X 1992), reformy administracyjnej (1999)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Jana Olszewskiego, Jarosława Kaczyńskiego, Ryszarda Kaczorowskiego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koszty społeczne reform gospodarczych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scenę polityczną pierwszych lat demokratycznej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proces budowania podstaw prawnych III Rzeczypospolitej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rozpadu obozu solidarnościowego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przemiany polityczne i gospodarcze w Polsce po 1989 r.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podstawy ustrojowe III Rzeczypospolitej w świetle konstytucji z 1997 r.</w:t>
            </w:r>
          </w:p>
        </w:tc>
      </w:tr>
      <w:tr>
        <w:trPr>
          <w:trHeight w:val="4994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[4]. Polska w NATO i UE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hanging="396" w:left="39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Polska polityka zagraniczna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hanging="396" w:left="39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Polska w strukturach NATO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hanging="396" w:left="39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Polska droga do UE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hanging="396" w:left="39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Polskie społeczeństwo wobec Unii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hanging="396" w:left="396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Polska w walce z terroryzmem</w:t>
            </w:r>
          </w:p>
        </w:tc>
        <w:tc>
          <w:tcPr>
            <w:tcW w:w="842" w:type="dxa"/>
            <w:tcBorders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XLI.2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NATO, referendum akcesyjne, Unia Europejska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przyjęcia Polski do NATO (1999), wejścia Polski do UE (2004)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referendum akcesyjne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skutki przystąpienia Polski do NATO i UE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konsekwencje członkostwa Polski w NATO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i omawia etapy integracji Polski z UE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postawy Polaków wobec problemu integracji Polski z UE</w:t>
            </w:r>
          </w:p>
        </w:tc>
        <w:tc>
          <w:tcPr>
            <w:tcW w:w="2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Trójkąt Weimarski, Grupa Wyszehradzka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wyjścia ostatnich wojsk rosyjskich z Polski (1993), obecności polskich żołnierzy na wojnach w Afganistanie (od 2002) i Iraku (2003–2008)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określa główne kierunki polskiej polityki zagranicznej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i omawia etapy polskiej akcesji do NATO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polskiego członkostwa w NATO i UE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udział Polski w wojnie z terroryzmem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korzyści, jakie przyniosły Polsce integracja z UE oraz wejście do NATO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-ocenia z uzasadnieniem słuszność członkostwa Polski w UE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Rozkład opracowany przez Lidię Leszczyńską, oparty na programie nauczania </w:t>
      </w:r>
      <w:r>
        <w:rPr>
          <w:rFonts w:cs="Calibri" w:cstheme="minorHAnsi"/>
          <w:b/>
          <w:i/>
          <w:sz w:val="20"/>
          <w:szCs w:val="20"/>
        </w:rPr>
        <w:t>Wczoraj i dziś</w:t>
      </w:r>
      <w:r>
        <w:rPr>
          <w:rFonts w:cs="Calibri" w:cstheme="minorHAnsi"/>
          <w:b/>
          <w:sz w:val="20"/>
          <w:szCs w:val="20"/>
        </w:rPr>
        <w:t xml:space="preserve"> autorstwa Tomasza Maćkowskiego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813350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813350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76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54330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basedOn w:val="DefaultParagraphFont"/>
    <w:uiPriority w:val="99"/>
    <w:semiHidden/>
    <w:unhideWhenUsed/>
    <w:qFormat/>
    <w:rsid w:val="00254330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e852e4"/>
    <w:rPr/>
  </w:style>
  <w:style w:type="character" w:styleId="StopkaZnak" w:customStyle="1">
    <w:name w:val="Stopka Znak"/>
    <w:basedOn w:val="DefaultParagraphFont"/>
    <w:uiPriority w:val="99"/>
    <w:qFormat/>
    <w:rsid w:val="00e852e4"/>
    <w:rPr/>
  </w:style>
  <w:style w:type="character" w:styleId="TekstpodstawowyZnak" w:customStyle="1">
    <w:name w:val="Tekst podstawowy Znak"/>
    <w:basedOn w:val="DefaultParagraphFont"/>
    <w:qFormat/>
    <w:rsid w:val="00cd4c4e"/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4dd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44dd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44ddf"/>
    <w:rPr>
      <w:b/>
      <w:bCs/>
      <w:sz w:val="20"/>
      <w:szCs w:val="20"/>
    </w:rPr>
  </w:style>
  <w:style w:type="character" w:styleId="ui-provider" w:customStyle="1">
    <w:name w:val="ui-provider"/>
    <w:basedOn w:val="DefaultParagraphFont"/>
    <w:qFormat/>
    <w:rsid w:val="005a41a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rsid w:val="00cd4c4e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5c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5433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909d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21" w:customStyle="1">
    <w:name w:val="Pa21"/>
    <w:basedOn w:val="Normal"/>
    <w:next w:val="Normal"/>
    <w:uiPriority w:val="99"/>
    <w:qFormat/>
    <w:rsid w:val="00415003"/>
    <w:pPr>
      <w:spacing w:lineRule="atLeast" w:line="171" w:before="0" w:after="0"/>
    </w:pPr>
    <w:rPr>
      <w:rFonts w:ascii="Humanst521EU" w:hAnsi="Humanst521EU" w:eastAsia="Calibri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46b91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f44d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44ddf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Application>LibreOffice/24.2.5.2$Windows_X86_64 LibreOffice_project/bffef4ea93e59bebbeaf7f431bb02b1a39ee8a59</Application>
  <AppVersion>15.0000</AppVersion>
  <Pages>24</Pages>
  <Words>6102</Words>
  <Characters>41550</Characters>
  <CharactersWithSpaces>47131</CharactersWithSpaces>
  <Paragraphs>837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2024-07-25T12:22:00Z</dcterms:created>
  <dc:creator>Anna Pietrzak</dc:creator>
  <dc:description/>
  <dc:language>pl-PL</dc:language>
  <cp:lastModifiedBy/>
  <dcterms:modified xsi:type="dcterms:W3CDTF">2024-09-09T12:05:59Z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