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1F" w:rsidRPr="00956357" w:rsidRDefault="006D2E1F" w:rsidP="006D2E1F">
      <w:pPr>
        <w:spacing w:after="0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956357">
        <w:rPr>
          <w:rFonts w:ascii="Times New Roman" w:hAnsi="Times New Roman"/>
          <w:b/>
          <w:sz w:val="24"/>
          <w:szCs w:val="24"/>
        </w:rPr>
        <w:t>Wymagania edukacyjne</w:t>
      </w:r>
      <w:r w:rsidRPr="00956357">
        <w:rPr>
          <w:rFonts w:ascii="Times New Roman" w:hAnsi="Times New Roman"/>
          <w:b/>
          <w:bCs/>
          <w:sz w:val="24"/>
          <w:szCs w:val="24"/>
        </w:rPr>
        <w:t xml:space="preserve"> niezbędne do uzyskania przez uczniów klasy </w:t>
      </w:r>
      <w:r>
        <w:rPr>
          <w:rFonts w:ascii="Times New Roman" w:hAnsi="Times New Roman"/>
          <w:b/>
          <w:bCs/>
          <w:sz w:val="24"/>
          <w:szCs w:val="24"/>
        </w:rPr>
        <w:t>ósmej</w:t>
      </w:r>
    </w:p>
    <w:p w:rsidR="006D2E1F" w:rsidRPr="00956357" w:rsidRDefault="006D2E1F" w:rsidP="006D2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357">
        <w:rPr>
          <w:rFonts w:ascii="Times New Roman" w:hAnsi="Times New Roman"/>
          <w:b/>
          <w:bCs/>
          <w:sz w:val="24"/>
          <w:szCs w:val="24"/>
        </w:rPr>
        <w:t>poszczególnych śródrocznych i rocznych ocen klasyfikacyjnych</w:t>
      </w:r>
      <w:r w:rsidRPr="00956357">
        <w:rPr>
          <w:rFonts w:ascii="Times New Roman" w:hAnsi="Times New Roman"/>
          <w:b/>
          <w:sz w:val="24"/>
          <w:szCs w:val="24"/>
        </w:rPr>
        <w:t xml:space="preserve"> z </w:t>
      </w:r>
      <w:r>
        <w:rPr>
          <w:rFonts w:ascii="Times New Roman" w:hAnsi="Times New Roman"/>
          <w:b/>
          <w:sz w:val="24"/>
          <w:szCs w:val="24"/>
        </w:rPr>
        <w:t>języka niemieckiego</w:t>
      </w:r>
    </w:p>
    <w:p w:rsidR="006D2E1F" w:rsidRPr="00956357" w:rsidRDefault="006D2E1F" w:rsidP="006D2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357">
        <w:rPr>
          <w:rFonts w:ascii="Times New Roman" w:hAnsi="Times New Roman"/>
          <w:b/>
          <w:bCs/>
          <w:sz w:val="24"/>
          <w:szCs w:val="24"/>
        </w:rPr>
        <w:t>(</w:t>
      </w:r>
      <w:r>
        <w:t>Program nauczania języka niemieckiego jako drugiego języka obcego w szkole podstawowej, Marta Wawrzyniak)</w:t>
      </w:r>
    </w:p>
    <w:p w:rsidR="006D2E1F" w:rsidRPr="00956357" w:rsidRDefault="006D2E1F" w:rsidP="006D2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2E1F" w:rsidRDefault="006D2E1F" w:rsidP="006D2E1F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43F8">
        <w:rPr>
          <w:rFonts w:ascii="Times New Roman" w:hAnsi="Times New Roman"/>
          <w:sz w:val="24"/>
          <w:szCs w:val="24"/>
        </w:rPr>
        <w:t xml:space="preserve">OCENA PÓŁROCZNA – wymagania na poszczególne oceny z </w:t>
      </w:r>
      <w:r>
        <w:rPr>
          <w:rFonts w:ascii="Times New Roman" w:hAnsi="Times New Roman"/>
          <w:sz w:val="24"/>
          <w:szCs w:val="24"/>
        </w:rPr>
        <w:t>działów</w:t>
      </w:r>
      <w:r w:rsidRPr="005F43F8">
        <w:rPr>
          <w:rFonts w:ascii="Times New Roman" w:hAnsi="Times New Roman"/>
          <w:sz w:val="24"/>
          <w:szCs w:val="24"/>
        </w:rPr>
        <w:t>:</w:t>
      </w:r>
    </w:p>
    <w:p w:rsidR="006D2E1F" w:rsidRDefault="006D2E1F" w:rsidP="006D2E1F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Kapitel 0 – </w:t>
      </w:r>
      <w:proofErr w:type="spellStart"/>
      <w:r>
        <w:rPr>
          <w:rFonts w:ascii="Times New Roman" w:hAnsi="Times New Roman"/>
          <w:sz w:val="24"/>
          <w:szCs w:val="24"/>
        </w:rPr>
        <w:t>Nach</w:t>
      </w:r>
      <w:proofErr w:type="spellEnd"/>
      <w:r>
        <w:rPr>
          <w:rFonts w:ascii="Times New Roman" w:hAnsi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/>
          <w:sz w:val="24"/>
          <w:szCs w:val="24"/>
        </w:rPr>
        <w:t>Ferien</w:t>
      </w:r>
      <w:proofErr w:type="spellEnd"/>
    </w:p>
    <w:p w:rsidR="006D2E1F" w:rsidRDefault="006D2E1F" w:rsidP="006D2E1F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Kapitel 1 – Das </w:t>
      </w:r>
      <w:proofErr w:type="spellStart"/>
      <w:r>
        <w:rPr>
          <w:rFonts w:ascii="Times New Roman" w:hAnsi="Times New Roman"/>
          <w:sz w:val="24"/>
          <w:szCs w:val="24"/>
        </w:rPr>
        <w:t>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meine</w:t>
      </w:r>
      <w:proofErr w:type="spellEnd"/>
      <w:r>
        <w:rPr>
          <w:rFonts w:ascii="Times New Roman" w:hAnsi="Times New Roman"/>
          <w:sz w:val="24"/>
          <w:szCs w:val="24"/>
        </w:rPr>
        <w:t xml:space="preserve"> Familie</w:t>
      </w:r>
    </w:p>
    <w:p w:rsidR="006D2E1F" w:rsidRDefault="006D2E1F" w:rsidP="006D2E1F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Kapitel 2 – Wir </w:t>
      </w:r>
      <w:proofErr w:type="spellStart"/>
      <w:r>
        <w:rPr>
          <w:rFonts w:ascii="Times New Roman" w:hAnsi="Times New Roman"/>
          <w:sz w:val="24"/>
          <w:szCs w:val="24"/>
        </w:rPr>
        <w:t>haben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sturmfrei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6D2E1F" w:rsidRDefault="006D2E1F" w:rsidP="006D2E1F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de-DE"/>
        </w:rPr>
      </w:pPr>
      <w:r w:rsidRPr="009052AE">
        <w:rPr>
          <w:rFonts w:ascii="Times New Roman" w:hAnsi="Times New Roman"/>
          <w:sz w:val="24"/>
          <w:szCs w:val="24"/>
          <w:lang w:val="de-DE"/>
        </w:rPr>
        <w:t xml:space="preserve">Kapitel 3 – </w:t>
      </w:r>
      <w:r>
        <w:rPr>
          <w:rFonts w:ascii="Times New Roman" w:hAnsi="Times New Roman"/>
          <w:sz w:val="24"/>
          <w:szCs w:val="24"/>
          <w:lang w:val="de-DE"/>
        </w:rPr>
        <w:t>So ist mein Tag</w:t>
      </w:r>
    </w:p>
    <w:p w:rsidR="006D2E1F" w:rsidRPr="009052AE" w:rsidRDefault="006D2E1F" w:rsidP="006D2E1F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052AE">
        <w:rPr>
          <w:rFonts w:ascii="Times New Roman" w:eastAsia="Times New Roman" w:hAnsi="Times New Roman"/>
          <w:sz w:val="24"/>
          <w:szCs w:val="24"/>
          <w:lang w:val="en-US"/>
        </w:rPr>
        <w:t xml:space="preserve">OCENA ROCZNA - </w:t>
      </w:r>
      <w:proofErr w:type="spellStart"/>
      <w:r w:rsidRPr="009052AE">
        <w:rPr>
          <w:rFonts w:ascii="Times New Roman" w:eastAsia="Times New Roman" w:hAnsi="Times New Roman"/>
          <w:sz w:val="24"/>
          <w:szCs w:val="24"/>
          <w:lang w:val="en-US"/>
        </w:rPr>
        <w:t>wymagania</w:t>
      </w:r>
      <w:proofErr w:type="spellEnd"/>
      <w:r w:rsidRPr="009052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2AE">
        <w:rPr>
          <w:rFonts w:ascii="Times New Roman" w:eastAsia="Times New Roman" w:hAnsi="Times New Roman"/>
          <w:sz w:val="24"/>
          <w:szCs w:val="24"/>
          <w:lang w:val="en-US"/>
        </w:rPr>
        <w:t>niezbędne</w:t>
      </w:r>
      <w:proofErr w:type="spellEnd"/>
      <w:r w:rsidRPr="009052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2AE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9052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2AE">
        <w:rPr>
          <w:rFonts w:ascii="Times New Roman" w:eastAsia="Times New Roman" w:hAnsi="Times New Roman"/>
          <w:sz w:val="24"/>
          <w:szCs w:val="24"/>
          <w:lang w:val="en-US"/>
        </w:rPr>
        <w:t>ocenę</w:t>
      </w:r>
      <w:proofErr w:type="spellEnd"/>
      <w:r w:rsidRPr="009052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2AE">
        <w:rPr>
          <w:rFonts w:ascii="Times New Roman" w:eastAsia="Times New Roman" w:hAnsi="Times New Roman"/>
          <w:sz w:val="24"/>
          <w:szCs w:val="24"/>
          <w:lang w:val="en-US"/>
        </w:rPr>
        <w:t>półroczną</w:t>
      </w:r>
      <w:proofErr w:type="spellEnd"/>
      <w:r w:rsidRPr="009052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2AE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9052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2AE">
        <w:rPr>
          <w:rFonts w:ascii="Times New Roman" w:eastAsia="Times New Roman" w:hAnsi="Times New Roman"/>
          <w:sz w:val="24"/>
          <w:szCs w:val="24"/>
          <w:lang w:val="en-US"/>
        </w:rPr>
        <w:t>dodatkowo</w:t>
      </w:r>
      <w:proofErr w:type="spellEnd"/>
      <w:r w:rsidRPr="009052AE">
        <w:rPr>
          <w:rFonts w:ascii="Times New Roman" w:eastAsia="Times New Roman" w:hAnsi="Times New Roman"/>
          <w:sz w:val="24"/>
          <w:szCs w:val="24"/>
          <w:lang w:val="en-US"/>
        </w:rPr>
        <w:t xml:space="preserve"> z </w:t>
      </w:r>
      <w:proofErr w:type="spellStart"/>
      <w:r w:rsidRPr="009052AE">
        <w:rPr>
          <w:rFonts w:ascii="Times New Roman" w:eastAsia="Times New Roman" w:hAnsi="Times New Roman"/>
          <w:sz w:val="24"/>
          <w:szCs w:val="24"/>
          <w:lang w:val="en-US"/>
        </w:rPr>
        <w:t>działów</w:t>
      </w:r>
      <w:proofErr w:type="spellEnd"/>
      <w:r w:rsidRPr="009052AE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6D2E1F" w:rsidRPr="006D2E1F" w:rsidRDefault="006D2E1F" w:rsidP="006D2E1F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de-DE"/>
        </w:rPr>
      </w:pPr>
      <w:r w:rsidRPr="006D2E1F">
        <w:rPr>
          <w:rFonts w:ascii="Times New Roman" w:hAnsi="Times New Roman"/>
          <w:sz w:val="24"/>
          <w:szCs w:val="24"/>
          <w:lang w:val="de-DE"/>
        </w:rPr>
        <w:t>Kapitel 4 – Wir fahren nach Berlin!</w:t>
      </w:r>
    </w:p>
    <w:p w:rsidR="006D2E1F" w:rsidRDefault="006D2E1F" w:rsidP="006D2E1F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de-DE"/>
        </w:rPr>
      </w:pPr>
      <w:r w:rsidRPr="009052AE">
        <w:rPr>
          <w:rFonts w:ascii="Times New Roman" w:hAnsi="Times New Roman"/>
          <w:sz w:val="24"/>
          <w:szCs w:val="24"/>
          <w:lang w:val="de-DE"/>
        </w:rPr>
        <w:t xml:space="preserve">Kapitel 5 – </w:t>
      </w:r>
      <w:r>
        <w:rPr>
          <w:rFonts w:ascii="Times New Roman" w:hAnsi="Times New Roman"/>
          <w:sz w:val="24"/>
          <w:szCs w:val="24"/>
          <w:lang w:val="de-DE"/>
        </w:rPr>
        <w:t xml:space="preserve">Ich habe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Geburstag</w:t>
      </w:r>
      <w:proofErr w:type="spellEnd"/>
    </w:p>
    <w:p w:rsidR="006D2E1F" w:rsidRDefault="006D2E1F" w:rsidP="006D2E1F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Kapitel 6 – Vor den Freien</w:t>
      </w:r>
    </w:p>
    <w:p w:rsidR="006D2E1F" w:rsidRDefault="006D2E1F" w:rsidP="006D2E1F">
      <w:pPr>
        <w:pStyle w:val="Akapitzlist"/>
        <w:numPr>
          <w:ilvl w:val="0"/>
          <w:numId w:val="1"/>
        </w:num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8C04F0">
        <w:rPr>
          <w:rStyle w:val="markedcontent"/>
        </w:rPr>
        <w:t xml:space="preserve"> </w:t>
      </w:r>
      <w:r w:rsidRPr="00596BE1">
        <w:rPr>
          <w:rStyle w:val="markedcontent"/>
          <w:rFonts w:ascii="Times New Roman" w:hAnsi="Times New Roman"/>
          <w:sz w:val="24"/>
          <w:szCs w:val="24"/>
        </w:rPr>
        <w:t>Przy ustalaniu oceny nauczyciel bierze po uwagę:</w:t>
      </w:r>
      <w:r w:rsidRPr="00596BE1">
        <w:rPr>
          <w:rFonts w:ascii="Times New Roman" w:hAnsi="Times New Roman"/>
          <w:sz w:val="24"/>
          <w:szCs w:val="24"/>
        </w:rPr>
        <w:br/>
      </w:r>
      <w:r w:rsidRPr="00596BE1">
        <w:rPr>
          <w:rStyle w:val="markedcontent"/>
          <w:rFonts w:ascii="Times New Roman" w:hAnsi="Times New Roman"/>
          <w:sz w:val="24"/>
          <w:szCs w:val="24"/>
        </w:rPr>
        <w:t>1. Indywidualne możliwości i właściwości psychofizyczne każdego ucznia</w:t>
      </w:r>
      <w:r w:rsidRPr="00596BE1">
        <w:rPr>
          <w:rFonts w:ascii="Times New Roman" w:hAnsi="Times New Roman"/>
          <w:sz w:val="24"/>
          <w:szCs w:val="24"/>
        </w:rPr>
        <w:br/>
      </w:r>
      <w:r w:rsidRPr="00596BE1">
        <w:rPr>
          <w:rStyle w:val="markedcontent"/>
          <w:rFonts w:ascii="Times New Roman" w:hAnsi="Times New Roman"/>
          <w:sz w:val="24"/>
          <w:szCs w:val="24"/>
        </w:rPr>
        <w:t>2. Wysiłek oraz zaangażowanie ucznia w pracę na lekcji</w:t>
      </w:r>
      <w:r w:rsidRPr="00596BE1">
        <w:rPr>
          <w:rFonts w:ascii="Times New Roman" w:hAnsi="Times New Roman"/>
          <w:sz w:val="24"/>
          <w:szCs w:val="24"/>
        </w:rPr>
        <w:br/>
      </w:r>
      <w:r w:rsidRPr="00596BE1">
        <w:rPr>
          <w:rStyle w:val="markedcontent"/>
          <w:rFonts w:ascii="Times New Roman" w:hAnsi="Times New Roman"/>
          <w:sz w:val="24"/>
          <w:szCs w:val="24"/>
        </w:rPr>
        <w:t>3. Aktywność podczas zajęć</w:t>
      </w:r>
      <w:r w:rsidRPr="00596BE1">
        <w:rPr>
          <w:rFonts w:ascii="Times New Roman" w:hAnsi="Times New Roman"/>
          <w:sz w:val="24"/>
          <w:szCs w:val="24"/>
        </w:rPr>
        <w:br/>
      </w:r>
      <w:r w:rsidRPr="00596BE1">
        <w:rPr>
          <w:rStyle w:val="markedcontent"/>
          <w:rFonts w:ascii="Times New Roman" w:hAnsi="Times New Roman"/>
          <w:sz w:val="24"/>
          <w:szCs w:val="24"/>
        </w:rPr>
        <w:t>4. Samodzielność w wykonywaniu ćwiczeń</w:t>
      </w:r>
      <w:r w:rsidRPr="00596BE1">
        <w:rPr>
          <w:rFonts w:ascii="Times New Roman" w:hAnsi="Times New Roman"/>
          <w:sz w:val="24"/>
          <w:szCs w:val="24"/>
        </w:rPr>
        <w:br/>
      </w:r>
      <w:r w:rsidRPr="00596BE1">
        <w:rPr>
          <w:rStyle w:val="markedcontent"/>
          <w:rFonts w:ascii="Times New Roman" w:hAnsi="Times New Roman"/>
          <w:sz w:val="24"/>
          <w:szCs w:val="24"/>
        </w:rPr>
        <w:t>5. Zainteresowanie przedmiotem i stosunek do nauki  - np. udział w turniejach, konkursach, dodatkowych zajęciach rozwijających pasje</w:t>
      </w:r>
    </w:p>
    <w:p w:rsidR="006D2E1F" w:rsidRPr="00596BE1" w:rsidRDefault="006D2E1F" w:rsidP="006D2E1F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/>
          <w:sz w:val="24"/>
          <w:szCs w:val="24"/>
        </w:rPr>
      </w:pPr>
      <w:r w:rsidRPr="00596BE1">
        <w:rPr>
          <w:rStyle w:val="markedcontent"/>
          <w:rFonts w:ascii="Times New Roman" w:hAnsi="Times New Roman"/>
          <w:sz w:val="24"/>
          <w:szCs w:val="24"/>
        </w:rPr>
        <w:t xml:space="preserve">Uczniom posiadającym orzeczenie o potrzebie kształcenia specjalnego lub opinię poradni psychologiczno-pedagogicznej dostosowuje się wymagania edukacyjne do ich możliwości psychofizycznych i potrzeb zgodnie z zaleceniami w nich zawartymi. </w:t>
      </w:r>
    </w:p>
    <w:p w:rsidR="006D2E1F" w:rsidRDefault="006D2E1F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Pr="004819FD" w:rsidRDefault="004819FD" w:rsidP="004819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7"/>
        <w:gridCol w:w="2549"/>
        <w:gridCol w:w="2192"/>
        <w:gridCol w:w="2548"/>
        <w:gridCol w:w="2202"/>
        <w:gridCol w:w="2216"/>
      </w:tblGrid>
      <w:tr w:rsidR="004819FD" w:rsidRPr="004819FD" w:rsidTr="00FF59BA">
        <w:tc>
          <w:tcPr>
            <w:tcW w:w="13994" w:type="dxa"/>
            <w:gridSpan w:val="6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III WYMAGANIA EDUKACYJNE NIEZBĘDNE DO UZYSKANIA POSZCZEGÓLNYCH ŚRÓDROCZNYCH I ROCZNYCH OCEN KLASYFIKACYJNYCH Z JĘZYKA NIEMIECKIEGO W KLASIE VIII</w:t>
            </w:r>
          </w:p>
        </w:tc>
      </w:tr>
      <w:tr w:rsidR="004819FD" w:rsidRPr="004819FD" w:rsidTr="00FF59BA">
        <w:tc>
          <w:tcPr>
            <w:tcW w:w="2287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celująca</w:t>
            </w:r>
          </w:p>
        </w:tc>
        <w:tc>
          <w:tcPr>
            <w:tcW w:w="2549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bardzo dobra</w:t>
            </w:r>
          </w:p>
        </w:tc>
        <w:tc>
          <w:tcPr>
            <w:tcW w:w="2192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dobra</w:t>
            </w:r>
          </w:p>
        </w:tc>
        <w:tc>
          <w:tcPr>
            <w:tcW w:w="2548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dostateczna</w:t>
            </w:r>
          </w:p>
        </w:tc>
        <w:tc>
          <w:tcPr>
            <w:tcW w:w="2202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dopuszczająca</w:t>
            </w:r>
          </w:p>
        </w:tc>
        <w:tc>
          <w:tcPr>
            <w:tcW w:w="2216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niedostateczna</w:t>
            </w:r>
          </w:p>
        </w:tc>
      </w:tr>
      <w:tr w:rsidR="004819FD" w:rsidRPr="004819FD" w:rsidTr="00FF59BA">
        <w:tc>
          <w:tcPr>
            <w:tcW w:w="22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- operuje wiedzą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obejmującą cały program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nauczania w danej klasie,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semestrze nie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otrzymuje ocen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 xml:space="preserve">niedostatecznych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z przedmiotu,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rozwija samodzielnie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swoje umiejętności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językowe.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54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- opanował w pełni zakres wiadomości i umiejętności określonych programem nauczania w klasie VIII,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popełnia sporadycznie błędy leksykalno-gramatyczne, które zwykle potrafi samodzielnie poprawić,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bardzo dobrze rozumie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polecenia,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bardzo dobrze rozumie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treść tekstu słuchanego,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czyta płynnie, rozumie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treść czytanego tekstu,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zwraca uwagę na akcent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zdaniowy i wyrazowy,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potrafi samodzielnie bez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pomocy nauczyciela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napisać krótki tekst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użytkowy,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bardzo dobrze rozumie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 xml:space="preserve">wypowiedzi nauczyciela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i kolegów,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prezentuje bardzo dobre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opanowanie struktur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lastRenderedPageBreak/>
              <w:t>leksykalno-gramatycznych.</w:t>
            </w:r>
          </w:p>
        </w:tc>
        <w:tc>
          <w:tcPr>
            <w:tcW w:w="219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Uczeń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 xml:space="preserve">- nie opanował w pełni wiadomości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i umiejętności określonych programem  nauczania w klasie VIII,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poprawnie stosuje zdobytą wiedzę do samodzielnego rozwiązywania zadań,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popełnia nieliczne błędy leksykalno-gramatyczne, które zwykle potrafi samodzielnie poprawić,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dobrze rozumie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wypowiedzi nauczyciela i kolegów,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dobrze rozumie treść tekstu słuchanego,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wypowiedzi ustnej popełnia nieliczne błędy,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dobrze rozumie treść czytanego tekstu,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samodzielnie tworzy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lastRenderedPageBreak/>
              <w:t>krótką wypowiedź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pisemną, popełniając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nieliczne błędy.</w:t>
            </w:r>
          </w:p>
        </w:tc>
        <w:tc>
          <w:tcPr>
            <w:tcW w:w="254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Uczeń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opanował w pełni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wiadomości i umiejętności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określonych programem nauczania w klasie VIII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rozwiązuje zadania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(czasami z pomocą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nauczyciela),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popełnia sporo błędów leksykalno-gramatycznych, które nie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zawsze potrafi samodzielnie poprawić,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rozumie polecenia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nauczyciela,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rozumie częściowo treść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tekstu słuchanego (po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kilkukrotnym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wysłuchaniu),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stosuje proste zdania,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często z pomocą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nauczyciela,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czyta wolno, popełnia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liczne błędy i często ma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problem ze zrozumieniem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treści tekstu,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wypowiedzi pisemnej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popełnia błędy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lastRenderedPageBreak/>
              <w:t>gramatyczne, posługując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się prostymi strukturami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gramatycznymi.</w:t>
            </w:r>
          </w:p>
        </w:tc>
        <w:tc>
          <w:tcPr>
            <w:tcW w:w="220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Uczeń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- ma braki w opanowaniu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 xml:space="preserve">wiadomości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i umiejętności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określonych programem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nauczania w klasie VIII,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 xml:space="preserve">- popełnia liczne błędy leksykalno-gramatyczne,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zna ograniczoną liczbę podstawowych słów,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rozumie polecenia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nauczyciela i w bardzo ograniczonym stopniu rozwiązuje zadania,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odbiera tylko wcześniej poznane komunikaty,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tekście słuchanym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rozumie tylko pojedyncze słowa,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popełnia liczne błędy,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które znacznie zakłócają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lastRenderedPageBreak/>
              <w:t>komunikację, często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wypowiedź jest tylko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częściowo zrozumiała,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czyta bardzo wolno,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artykułuje i akcentuje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podobnie jak w języku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polskim lub angielskim,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odwzorowuje napisany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tekst, w większości używa nieprawidłowej pisowni i interpunkcji.</w:t>
            </w:r>
          </w:p>
        </w:tc>
        <w:tc>
          <w:tcPr>
            <w:tcW w:w="221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Uczeń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- nie opanował wiadomości określonych programem nauczania w klasie VIII,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braki uniemożliwiają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dalsze zdobywanie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wiedzy,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 xml:space="preserve">- nie rozumie poleceń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i pytań nauczyciela,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potrafi przekazywać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informacji zarówno w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formie pisemnej jak i</w:t>
            </w: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ustnej,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opanował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podstawowych struktur leksykalno-gramatycznych,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potrafi skonstruować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wypowiedzi pisemnej,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wykazuje żadnego zainteresowania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przedmiotem,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wykazuje chęci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 xml:space="preserve">poprawy zdobytych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lastRenderedPageBreak/>
              <w:t>z przedmiotu ocen.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umie poprawnie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budować prostych zdań,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operuje bardzo ubogim słownictwem.</w:t>
            </w:r>
          </w:p>
        </w:tc>
      </w:tr>
    </w:tbl>
    <w:p w:rsidR="004819FD" w:rsidRPr="004819FD" w:rsidRDefault="004819FD" w:rsidP="004819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4819FD" w:rsidRPr="004819FD" w:rsidRDefault="004819FD" w:rsidP="004819FD">
      <w:pPr>
        <w:rPr>
          <w:rFonts w:eastAsia="Arial Unicode MS" w:cs="Arial Unicode MS"/>
          <w:color w:val="000000"/>
          <w:u w:color="000000"/>
          <w:bdr w:val="nil"/>
          <w:lang w:eastAsia="pl-PL"/>
        </w:rPr>
      </w:pPr>
      <w:r w:rsidRPr="004819FD">
        <w:rPr>
          <w:rFonts w:eastAsia="Arial Unicode MS" w:cs="Arial Unicode MS"/>
          <w:color w:val="000000"/>
          <w:u w:color="000000"/>
          <w:bdr w:val="nil"/>
          <w:lang w:eastAsia="pl-PL"/>
        </w:rPr>
        <w:br w:type="page"/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819FD" w:rsidRPr="004819FD" w:rsidTr="00FF59BA">
        <w:tc>
          <w:tcPr>
            <w:tcW w:w="13994" w:type="dxa"/>
            <w:gridSpan w:val="6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lastRenderedPageBreak/>
              <w:t>IV WYMAGANIA EDUKACYJNE DLA UCZNIÓW ZE SPECJALNYMI POTRZEBAMI EDUKACYJNYMI (DYSLEKSJA, DYSORTOGRAFIA) NIEZBĘDNE DO UZYSKANIA POSZCZEGÓLNYCH ŚRÓDROCZNYCH I ROCZNYCH OCEN KLASYFIKACYJNYCH Z JĘZYKA NIEMIECKIEGO</w:t>
            </w:r>
          </w:p>
        </w:tc>
      </w:tr>
      <w:tr w:rsidR="004819FD" w:rsidRPr="004819FD" w:rsidTr="00FF59BA">
        <w:tc>
          <w:tcPr>
            <w:tcW w:w="2332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celująca</w:t>
            </w:r>
          </w:p>
        </w:tc>
        <w:tc>
          <w:tcPr>
            <w:tcW w:w="2332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bardzo dobra</w:t>
            </w:r>
          </w:p>
        </w:tc>
        <w:tc>
          <w:tcPr>
            <w:tcW w:w="2332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dobra</w:t>
            </w:r>
          </w:p>
        </w:tc>
        <w:tc>
          <w:tcPr>
            <w:tcW w:w="2332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dostateczna</w:t>
            </w:r>
          </w:p>
        </w:tc>
        <w:tc>
          <w:tcPr>
            <w:tcW w:w="2333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dopuszczająca</w:t>
            </w:r>
          </w:p>
        </w:tc>
        <w:tc>
          <w:tcPr>
            <w:tcW w:w="2333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niedostateczna</w:t>
            </w:r>
          </w:p>
        </w:tc>
      </w:tr>
      <w:tr w:rsidR="004819FD" w:rsidRPr="004819FD" w:rsidTr="00FF59BA"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operuje wiedzą obejmującą cały program nauczania w danej klasie,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wykracza wiadomościami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poza program,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rozwija samodzielnie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>swoje umiejętności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językowe.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semestrze nie otrzymuje ocen niedostatecznych z przedmiotu.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bardzo dobrze rozumie wypowiedzi nauczyciela i kolegów,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bardzo dobrze rozumie treść tekstu słuchanego,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prezentuje bardzo dobre opanowanie struktur leksykalno-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gramatycznych,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czyta w szybkim tempie, popełniając błędy, rozumie treść czytanego tekstu, zwraca uwagę na akcent zdaniowy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i wyrazowy,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potrafi samodzielnie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napisać krótki tekst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użytkowy, popełniając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nieliczne błędy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ortograficzne.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dobrze rozumie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wypowiedzi nauczyciela i kolegów,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dobrze rozumie treść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tekstu słuchanego,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popełnia nieliczne błędy,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dobrze rozumie treść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czytanego tekstu,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samodzielnie konstruuje krótką wypowiedź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pisemną, popełniając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błędy ortograficzne.</w:t>
            </w:r>
          </w:p>
          <w:p w:rsidR="004819FD" w:rsidRPr="004819FD" w:rsidRDefault="004819FD" w:rsidP="004819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rozumie proste polecenia nauczyciela,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wybiórczo treść tekstu słuchanego (po kilkukrotnym wysłuchaniu),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stosuje proste zdania,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często z pomocą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nauczyciela,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czyta wolno, popełnia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liczne błędy, często nie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rozumie treści tekstu,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 pisemnej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popełnia błędy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gramatyczne 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ortograficzne, najczęściej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posługuje się prostymi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>strukturami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gramatycznymi.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odbiera tylko wcześniej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poznane komunikaty,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tekście słuchanym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rozumie tylko pojedyncze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słowa,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popełnia liczne błędy,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które znacznie zakłócają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komunikację, jego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wypowiedź jest tylko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częściowo zrozumiała,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czyta bardzo wolno,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artykułuje i akcentuje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podobnie do języka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polskiego,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odwzorowuje napisany tekst, w większości używa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nieprawidłowej pisowni i interpunkcji,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wymaga stałej stymulacji i instruowania przez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nauczyciela przy pracy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z tekstem pisanym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czytanym.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nie potrafi przekazywać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nie rozumie poleceń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pytań nauczyciela,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nie opanował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podstawowych struktur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gramatycznych 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podstawowego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słownictwa,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nie potrafi skonstruować wypowiedzi pisemnej,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nie umie poprawnie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budować prostych zdań,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operuje bardzo ubogim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słownictwem,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pisząc, popełnia liczne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błędy ortograficzne, które całkowicie uniemożliwiają komunikację.</w:t>
            </w:r>
          </w:p>
        </w:tc>
      </w:tr>
    </w:tbl>
    <w:p w:rsidR="004819FD" w:rsidRPr="004819FD" w:rsidRDefault="004819FD" w:rsidP="004819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819F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04"/>
        <w:gridCol w:w="35"/>
      </w:tblGrid>
      <w:tr w:rsidR="004819FD" w:rsidRPr="004819FD" w:rsidTr="00FF59BA">
        <w:trPr>
          <w:gridAfter w:val="1"/>
          <w:wAfter w:w="35" w:type="dxa"/>
        </w:trPr>
        <w:tc>
          <w:tcPr>
            <w:tcW w:w="13994" w:type="dxa"/>
            <w:gridSpan w:val="6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lastRenderedPageBreak/>
              <w:t>VI. WYMAGANIA EDUKACYJNE NIEZBĘDNE DO UZYSKANIA POSZCZEGÓLNYCH OCEN Z JĘZYKA NIEMIECKIEGO W KLASIE VIII</w:t>
            </w:r>
          </w:p>
        </w:tc>
      </w:tr>
      <w:tr w:rsidR="004819FD" w:rsidRPr="004819FD" w:rsidTr="00FF59BA">
        <w:tc>
          <w:tcPr>
            <w:tcW w:w="2338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</w:p>
        </w:tc>
        <w:tc>
          <w:tcPr>
            <w:tcW w:w="2338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celująca</w:t>
            </w:r>
          </w:p>
        </w:tc>
        <w:tc>
          <w:tcPr>
            <w:tcW w:w="2338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bardzo dobra</w:t>
            </w:r>
          </w:p>
        </w:tc>
        <w:tc>
          <w:tcPr>
            <w:tcW w:w="2338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dobra</w:t>
            </w:r>
          </w:p>
        </w:tc>
        <w:tc>
          <w:tcPr>
            <w:tcW w:w="2338" w:type="dxa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dostateczna</w:t>
            </w:r>
          </w:p>
        </w:tc>
        <w:tc>
          <w:tcPr>
            <w:tcW w:w="2339" w:type="dxa"/>
            <w:gridSpan w:val="2"/>
            <w:shd w:val="clear" w:color="auto" w:fill="0070C0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FFFFFF" w:themeColor="background1"/>
                <w:u w:color="000000"/>
                <w:bdr w:val="nil"/>
                <w:lang w:eastAsia="pl-PL"/>
              </w:rPr>
              <w:t>ocena dopuszczająca</w:t>
            </w:r>
          </w:p>
        </w:tc>
      </w:tr>
      <w:tr w:rsidR="004819FD" w:rsidRPr="004819FD" w:rsidTr="00FF59BA">
        <w:tc>
          <w:tcPr>
            <w:tcW w:w="2338" w:type="dxa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rozumienie ze słuchu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 opanował materiał wymagany na ocenę dopuszczającą, dostateczną, dobrą i bardzo dobrą, 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tekst szczegółowo,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bezbłędnie wyszukuje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określone informacje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 tekście słuchanym, określa jego główną myśl, określa intencje nadawcy tekstu, rozróżnia formalny i nieformalny styl tekstu,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wszystkie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wypowiedzi nauczyciela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wszystkie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informacje w tekście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słuchanym.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 opanował materiał wymagany na ocenę dopuszczającą, dostateczną i dobrą, 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tekst globalnie,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prawidłowo wyszukuje określone informacje, określa jego główną myśl, określa intencje nadawcy tekstu, rozróżnia formalny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nieformalny styl tekstu,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w większości wypowiedzi nauczyciela,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wszystkie ważne informacje.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 opanował materiał wymagany na ocenę dopuszczającą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i dostateczną, ponadto: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rozumie wypowiedzi nauczyciela i kolegów na tematy objęte programem,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wyszukuje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określone informacje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w tekście słuchanym, określa jego główną myśl, określa intencje nadawcy tekstu, rozróżnia formalny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i nieformalny styl tekstu, czasem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 pomocą nauczyciela,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selektywnie rozumie tekst.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 opanował materiał wymagany na ocenę dopuszczającą, ponadto: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rozumie krótkie zdania, proste teksty,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wyszukuje określone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informacje w tekście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słuchanym, określa jego główną myśl, określa intencje nadawcy tekstu, rozróżnia formalny i nieformalny styl tekstu, często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 pomocą nauczyciela,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częściowo rozwiązuje zadanie zgodnie ze słuchanym tekstem.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rozróżnia nieliczne słowa w zdaniach obcego tekstu,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właściwie reaguje na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podstawowe, często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powtarzane polecenia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nauczyciela w języku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niemieckim,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proste, krótkie wypowiedzi (zgodne z tematyką programową).</w:t>
            </w:r>
          </w:p>
        </w:tc>
      </w:tr>
      <w:tr w:rsidR="004819FD" w:rsidRPr="004819FD" w:rsidTr="00FF59BA">
        <w:tc>
          <w:tcPr>
            <w:tcW w:w="2338" w:type="dxa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mówienie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 opanował materiał wymagany na ocenę dopuszczającą, dostateczną, dobrą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bardzo dobrą, 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bezbłędnie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dłuższą wypowiedź,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logicznie buduje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odpowiedzi na zadane pytania,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wypowiedziach ustnych poprawnie stosuje nie tylko poznane na lekcji słownictwo oraz zagadnienia gramatyczne,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nagrywa filmiki, używając trudniejszych zwrotów,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posiada dużą wiedzę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 krajach, społeczeństwach kulturach niemieckiego obszaru językowego,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prezentuje w języku niemieckim swoją miejscowość/okolicę,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 - aktywnie współdziała w grupie, np. w lekcyjnych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pozalekcyjnych pracach projektowych.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Uczeń opanował materiał wymagany na ocenę dopuszczającą, dostateczną i dobrą, ponadto: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dłuższą wypowiedź,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logicznie buduje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odpowiedzi na zadane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pytania,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- nie korzysta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 gotowych schematów, sam konstruuje wypowiedzi,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w wypowiedziach ustnych poprawnie stosuje poznane zagadnienia gramatyczne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słownictwo,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poprawnie wymawia poznane słownictwo,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parafrazuje wypowiedzi koleżanek/kolegów,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opisuje swoje plany i marzenia dotyczące miejsca zamieszkania,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opisuje swoje obowiązki domowe,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opisuje przebieg swojego dnia,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zadaje pytania i udziela odpowiedzi na temat przebiegu dnia,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opowiada o minionych zdarzeniach,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zakazy i reaguje na nie,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opowiada, z jakich środków transportu korzysta i dlaczego,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- rozmawia na podstawie informacji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z rozkładu jazdy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danych na biletach,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opisuje swoje ulubione ubrania,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piosenkę urodzinową,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opowiada o swoich planach wakacyjnych.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Uczeń opanował materiał wymagany na ocenę dopuszczającą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dostateczną, 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ma większy zasób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słownictwa,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konstruuje dłuższą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wypowiedź na dany temat bez popełniania rażących błędów,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- wyraża swoją opinię na temat ludzi, zwierząt, obiektów,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odpowiada na pytania o zwierzątko domowe,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-pyta o plany zawodowe i odpowiada na pytania o plany zawodowe,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określenia czynności związanych z poszczególnymi zawodami,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opisuje dom,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poprawnie określa położenie i przemieszczanie różnych obiektów, stosując przyimki lokalne z biernikiem i celownikiem,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uzasadnia swoją opinię,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wymienia swoje obowiązki domowe,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w odpowiedzi na polecenie lub prośbę wyraża zgodę lub niezgodę,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podaje swoje plany na dany dzień i tydzień,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proste wypowiedzi w czasie przeszłym,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- negocjuje propozycje spędzania wolnego czasu,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przyjmuje i odrzuca propozycje,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uzasadnia odrzucanie propozycji,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uzasadnia wybór środka transportu,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wypowiedź na temat wycieczki,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komplement dotyczący ubrania,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rozmawia na temat prezentów dla określonych osób,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określa czas wskazanych wydarzeń, poprawnie stosując przyimki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nach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i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vor</w:t>
            </w:r>
            <w:proofErr w:type="spellEnd"/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formułuje przypuszczenia. 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Uczeń opanował materiał wymagany na ocenę dopuszczającą, 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więcej wyrazów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 danego bloku tematycznego,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poprawnie wymawia poznane słownictwo,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- wyraża swoje uczucia (sympatię, antypatię),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mówi, kim są z zawodu jego rodzice,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nazywa swoje zwierzątko domowe, niemieckojęzycznych,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wyraża swoją opinię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o domu/pomieszczeniu,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stosuje przyimki lokalne z biernikiem i celownikiem,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opowiada o przebiegu swojego dnia,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rozróżnia formalny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nieformalny styl wypowiedzi na temat czasu,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proponuje spotkanie w określonym miejscu,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zgadza się lub nie zgadza się na spotkanie,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według wzoru buduje zdania w czasie przeszłym,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pyta o drogę i wskazuje drogę,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zaproszenie na urodziny,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podziękowanie,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składa życzenia urodzinowe,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- zna zaimek pytający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welch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-,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opisuje pogodę,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nazywa pory roku,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stosuje wyrażenia związane z wakacjami (miejsca odpoczynku, czas trwania, atrakcje, cena), z pomocą nauczyciela.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Uczeń: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nazwy członków najbliższej rodziny,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kilka nazw zawodów,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kilka nazw zwierząt,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formy czasu przeszłego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Präteritum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czasowników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haben</w:t>
            </w:r>
            <w:proofErr w:type="spellEnd"/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lastRenderedPageBreak/>
              <w:t xml:space="preserve"> 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i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sein</w:t>
            </w:r>
            <w:proofErr w:type="spellEnd"/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odmianę czasowników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proofErr w:type="spellStart"/>
            <w:r w:rsidRPr="004819FD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fahren</w:t>
            </w:r>
            <w:proofErr w:type="spellEnd"/>
            <w:r w:rsidRPr="004819FD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4819FD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schlafen</w:t>
            </w:r>
            <w:proofErr w:type="spellEnd"/>
            <w:r w:rsidRPr="004819FD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4819FD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waschen</w:t>
            </w:r>
            <w:proofErr w:type="spellEnd"/>
            <w:r w:rsidRPr="004819FD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nazwy podstawowych pomieszczeń w domu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sprzętów domowych,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odmianę czasowników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iCs/>
                <w:color w:val="000000"/>
                <w:u w:color="000000"/>
                <w:bdr w:val="nil"/>
                <w:lang w:eastAsia="pl-PL"/>
              </w:rPr>
            </w:pPr>
            <w:proofErr w:type="spellStart"/>
            <w:r w:rsidRPr="004819FD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können</w:t>
            </w:r>
            <w:proofErr w:type="spellEnd"/>
            <w:r w:rsidRPr="004819FD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4819FD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müssen</w:t>
            </w:r>
            <w:proofErr w:type="spellEnd"/>
            <w:r w:rsidRPr="004819FD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,</w:t>
            </w:r>
            <w:r w:rsidRPr="004819FD">
              <w:rPr>
                <w:rFonts w:eastAsia="Arial Unicode MS" w:cs="Arial Unicode MS"/>
                <w:iCs/>
                <w:color w:val="000000"/>
                <w:u w:color="000000"/>
                <w:bdr w:val="nil"/>
                <w:lang w:eastAsia="pl-PL"/>
              </w:rPr>
              <w:t xml:space="preserve">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formy trybu rozkazującego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przyimki lokalne,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określenia czasu,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nazwy kilku miejsc, w których spędza się wolny czas,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odmianę czasowników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rozdzielnie złożonych,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podaje nazwy codziennych czynności,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nazywa pory dnia,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odmianę czasowników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helfen</w:t>
            </w:r>
            <w:proofErr w:type="spellEnd"/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dürfen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wollen</w:t>
            </w:r>
            <w:proofErr w:type="spellEnd"/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formy czasu </w:t>
            </w:r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Perfekt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 z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haben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(czasowniki regularne,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z końcówką </w:t>
            </w:r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-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ieren</w:t>
            </w:r>
            <w:proofErr w:type="spellEnd"/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i przedrostkiem </w:t>
            </w:r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be-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)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 xml:space="preserve">- zna kilka nazw środków transportu,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kilka wyrażeń związanych z pytaniem o drogę i wskazywaniem drogi,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zaimki dzierżawcze w celowniku,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przyimki </w:t>
            </w:r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mit 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i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zu</w:t>
            </w:r>
            <w:proofErr w:type="spellEnd"/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formy czasu przeszłego </w:t>
            </w:r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Perfekt 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z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haben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czasowników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sehen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i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essen</w:t>
            </w:r>
            <w:proofErr w:type="spellEnd"/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 oraz formy czasu przeszłego </w:t>
            </w:r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Perfekt 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z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sein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czasowników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bleiben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fahren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gehen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kommen</w:t>
            </w:r>
            <w:proofErr w:type="spellEnd"/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wyrażenia związane z urodzinami,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kilka nazw ubrań,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umie podziękować,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składa proste życzenia urodzinowe,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odmianę czasowników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einladen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werden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sollen</w:t>
            </w:r>
            <w:proofErr w:type="spellEnd"/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zaimki osobowe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 celowniku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kilka wyrażeń związanych z pogodą,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- umie powiedzieć, dokąd jedzie na wakacje,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liczebniki porządkowe,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przyimki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vor</w:t>
            </w:r>
            <w:proofErr w:type="spellEnd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 xml:space="preserve">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i </w:t>
            </w:r>
            <w:proofErr w:type="spellStart"/>
            <w:r w:rsidRPr="004819FD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pl-PL"/>
              </w:rPr>
              <w:t>nach</w:t>
            </w:r>
            <w:proofErr w:type="spellEnd"/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.</w:t>
            </w:r>
          </w:p>
        </w:tc>
      </w:tr>
      <w:tr w:rsidR="004819FD" w:rsidRPr="004819FD" w:rsidTr="00FF59BA">
        <w:tc>
          <w:tcPr>
            <w:tcW w:w="2338" w:type="dxa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czytanie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 opanował materiał wymagany na ocenę dopuszczającą, dostateczną, dobrą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bardzo dobrą, 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czyta płynnie tekst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 podręcznika, nie korzysta z pomocy nauczyciela,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aktywnie korzysta ze źródeł informacji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 języku niemieckim.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 opanował materiał wymagany na ocenę dopuszczającą, dostateczną i dobrą, 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czyta tekst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 podręcznika bez pomocy 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 opanował materiał wymagany na ocenę dopuszczającą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dostateczną,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wyszukuje określone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informacje w tekście czytanym, określa główną myśl tekstu, intencje autora oraz kontekst, rozróżnia formalny i nieformalny styl wypowiedzi, czasami z pomocą 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 opanował materiał wymagany na ocenę dopuszczającą, ponadto: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 pomocą nauczyciela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wyszukuje określone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informacje w tekście czytanym i określa jego główny temat.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Uczeń: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czyta bardzo krótki tekst z podręcznika, korzystając z pomocy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nauczyciela,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wyszukuje określone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informacje w tekście często z pomocą nauczyciela.</w:t>
            </w:r>
          </w:p>
        </w:tc>
      </w:tr>
      <w:tr w:rsidR="004819FD" w:rsidRPr="004819FD" w:rsidTr="00FF59BA">
        <w:tc>
          <w:tcPr>
            <w:tcW w:w="2338" w:type="dxa"/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pisanie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 opanował materiał wymagany na ocenę dopuszczającą, dostateczną, dobrą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bardzo dobrą, 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prawie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bezbłędnie dłuższą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wypowiedź pisemną,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- niemal bezbłędnie pisze dłuższy tekst użytkowy (SMS, w-mail, pocztówka, kartka z życzeniami itp.)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wykorzystuje techniki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samodzielnej pracy nad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>językiem,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pisze komentarze na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niemieckich forach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blogach,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jest samodzielny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 swoich wypowiedziach.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Uczeń opanował materiał wymagany na ocenę dopuszczającą, dostateczną i dobrą, 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dłuższą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wypowiedź pisemną,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samodzielnie pisze tekst użytkowy (SMS, w-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mail, pocztówka, kartka z życzeniami itp.)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wypowiedziach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pisemnych poprawnie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stosuje poznane słownictwo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oraz zagadnienia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gramatyczne.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Uczeń opanował materiał wymagany na ocenę dopuszczającą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 dostateczną, 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nie popełnia rażących błędów w pisowni,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krótką wypowiedź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pisemną na temat swojej rodziny, miejsca zamieszkania itp.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bez pomocy nauczyciela zapisuje poprawnie poznane wyrazy i wyrażenia.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Uczeń opanował materiał wymagany na ocenę dopuszczającą, ponadto: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uzupełnia luki w tekście odpowiednimi wyrazami,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pisze bardzo krótki tekst użytkowy,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- zmienia formę podanych zdań według wzoru.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Uczeń: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układa zdania 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 rozrzuconych elementów i zapisuje je poprawnie z pomocą nauczyciela,</w:t>
            </w:r>
          </w:p>
          <w:p w:rsidR="004819FD" w:rsidRPr="004819FD" w:rsidRDefault="004819FD" w:rsidP="004819FD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zapisuje poprawnie poznane struktury, </w:t>
            </w:r>
            <w:r w:rsidRPr="004819FD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czasami z pomocą nauczyciela.</w:t>
            </w:r>
          </w:p>
        </w:tc>
      </w:tr>
    </w:tbl>
    <w:p w:rsidR="004819FD" w:rsidRPr="004819FD" w:rsidRDefault="004819FD" w:rsidP="004819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C000"/>
        <w:tblLook w:val="04A0" w:firstRow="1" w:lastRow="0" w:firstColumn="1" w:lastColumn="0" w:noHBand="0" w:noVBand="1"/>
      </w:tblPr>
      <w:tblGrid>
        <w:gridCol w:w="1536"/>
        <w:gridCol w:w="868"/>
        <w:gridCol w:w="2798"/>
        <w:gridCol w:w="1392"/>
        <w:gridCol w:w="3111"/>
        <w:gridCol w:w="2812"/>
        <w:gridCol w:w="1471"/>
      </w:tblGrid>
      <w:tr w:rsidR="004819FD" w:rsidRPr="004819FD" w:rsidTr="00FF59BA">
        <w:trPr>
          <w:tblHeader/>
        </w:trPr>
        <w:tc>
          <w:tcPr>
            <w:tcW w:w="1536" w:type="dxa"/>
            <w:vMerge w:val="restart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lastRenderedPageBreak/>
              <w:t>Dział</w:t>
            </w: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Liczba godzin</w:t>
            </w:r>
          </w:p>
        </w:tc>
        <w:tc>
          <w:tcPr>
            <w:tcW w:w="2798" w:type="dxa"/>
            <w:vMerge w:val="restart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Środki językowe</w:t>
            </w:r>
          </w:p>
        </w:tc>
        <w:tc>
          <w:tcPr>
            <w:tcW w:w="7315" w:type="dxa"/>
            <w:gridSpan w:val="3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Cele szczegółowe</w:t>
            </w:r>
          </w:p>
        </w:tc>
        <w:tc>
          <w:tcPr>
            <w:tcW w:w="1471" w:type="dxa"/>
            <w:vMerge w:val="restart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Materiał dydaktyczny</w:t>
            </w:r>
          </w:p>
        </w:tc>
      </w:tr>
      <w:tr w:rsidR="004819FD" w:rsidRPr="004819FD" w:rsidTr="00FF59BA">
        <w:trPr>
          <w:tblHeader/>
        </w:trPr>
        <w:tc>
          <w:tcPr>
            <w:tcW w:w="1536" w:type="dxa"/>
            <w:vMerge/>
            <w:shd w:val="clear" w:color="auto" w:fill="FFC000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C000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C000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1392" w:type="dxa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w zakresie</w:t>
            </w:r>
          </w:p>
        </w:tc>
        <w:tc>
          <w:tcPr>
            <w:tcW w:w="3111" w:type="dxa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podstawowym</w:t>
            </w:r>
          </w:p>
        </w:tc>
        <w:tc>
          <w:tcPr>
            <w:tcW w:w="2812" w:type="dxa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ponadpodstawowym</w:t>
            </w:r>
          </w:p>
        </w:tc>
        <w:tc>
          <w:tcPr>
            <w:tcW w:w="1471" w:type="dxa"/>
            <w:vMerge/>
            <w:shd w:val="clear" w:color="auto" w:fill="FFC000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838"/>
        </w:trPr>
        <w:tc>
          <w:tcPr>
            <w:tcW w:w="1536" w:type="dxa"/>
            <w:vMerge w:val="restart"/>
            <w:shd w:val="clear" w:color="auto" w:fill="0070C0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Kapitel 0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Nach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 xml:space="preserve"> den </w:t>
            </w: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Ferien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miejsc, w których się spędza wakacje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własne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formy liczby pojedynczej czasu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Präteritum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czasownika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sein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zainteresowania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aktywności w wolnym czasie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wyrażenia związane ze szkołą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color w:val="000000"/>
                <w:u w:color="000000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uczeń zna kilka nazw miejsc,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których spędza się wakacje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nazwy aktywności w wolnym czasie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wyrażenia związane ze szkołą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nazwy niektórych miast i atrakcji w krajach niemieckiego obszaru językowego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- 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uczeń ma podstawowe informacje na temat krajów niemieckiego obszaru językowego i ich atrakcji turystycznych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13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7</w:t>
            </w:r>
          </w:p>
        </w:tc>
      </w:tr>
      <w:tr w:rsidR="004819FD" w:rsidRPr="004819FD" w:rsidTr="00FF59BA">
        <w:trPr>
          <w:trHeight w:val="837"/>
        </w:trPr>
        <w:tc>
          <w:tcPr>
            <w:tcW w:w="1536" w:type="dxa"/>
            <w:vMerge/>
            <w:shd w:val="clear" w:color="auto" w:fill="0070C0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color w:val="000000"/>
                <w:u w:color="000000"/>
              </w:rPr>
              <w:t>- uczeń udziela informacji na temat swoich wakacji i pyta inne osoby o informacje na temat wakacji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color w:val="000000"/>
                <w:u w:color="000000"/>
              </w:rPr>
              <w:t>- uczeń formuje zdania na temat szkoły,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color w:val="000000"/>
                <w:u w:color="000000"/>
              </w:rPr>
              <w:t>- uczeń wyraża opinię na temat planu lekcji i nauczycieli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color w:val="000000"/>
                <w:u w:color="000000"/>
              </w:rPr>
              <w:t xml:space="preserve">- uczeń wyraża upodobania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color w:val="000000"/>
                <w:u w:color="000000"/>
              </w:rPr>
              <w:t>i pyta inne osoby o upodobania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- 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rozmawia o minionych wakacjach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- prawidłowo intonuje zdania pytające oraz odpowiedzi twierdzące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i przeczące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- formułuje wypowiedzi na temat szkoły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- bierze aktywny udział w grze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</w:tbl>
    <w:p w:rsidR="004819FD" w:rsidRPr="004819FD" w:rsidRDefault="004819FD" w:rsidP="004819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  <w:r w:rsidRPr="004819FD">
        <w:rPr>
          <w:rFonts w:eastAsia="Arial Unicode MS" w:cs="Arial Unicode MS"/>
          <w:color w:val="000000"/>
          <w:u w:color="000000"/>
          <w:bdr w:val="nil"/>
          <w:lang w:eastAsia="pl-PL"/>
        </w:rPr>
        <w:br w:type="page"/>
      </w:r>
    </w:p>
    <w:tbl>
      <w:tblPr>
        <w:tblStyle w:val="Tabela-Siatka2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C000"/>
        <w:tblLook w:val="04A0" w:firstRow="1" w:lastRow="0" w:firstColumn="1" w:lastColumn="0" w:noHBand="0" w:noVBand="1"/>
      </w:tblPr>
      <w:tblGrid>
        <w:gridCol w:w="1536"/>
        <w:gridCol w:w="868"/>
        <w:gridCol w:w="2798"/>
        <w:gridCol w:w="1392"/>
        <w:gridCol w:w="3111"/>
        <w:gridCol w:w="2812"/>
        <w:gridCol w:w="1471"/>
      </w:tblGrid>
      <w:tr w:rsidR="004819FD" w:rsidRPr="004819FD" w:rsidTr="00FF59BA">
        <w:trPr>
          <w:tblHeader/>
        </w:trPr>
        <w:tc>
          <w:tcPr>
            <w:tcW w:w="1536" w:type="dxa"/>
            <w:vMerge w:val="restart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lastRenderedPageBreak/>
              <w:t>Dział</w:t>
            </w:r>
          </w:p>
        </w:tc>
        <w:tc>
          <w:tcPr>
            <w:tcW w:w="868" w:type="dxa"/>
            <w:vMerge w:val="restart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Liczba godzin</w:t>
            </w:r>
          </w:p>
        </w:tc>
        <w:tc>
          <w:tcPr>
            <w:tcW w:w="2798" w:type="dxa"/>
            <w:vMerge w:val="restart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Środki językowe</w:t>
            </w:r>
          </w:p>
        </w:tc>
        <w:tc>
          <w:tcPr>
            <w:tcW w:w="7315" w:type="dxa"/>
            <w:gridSpan w:val="3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Cele szczegółowe</w:t>
            </w:r>
          </w:p>
        </w:tc>
        <w:tc>
          <w:tcPr>
            <w:tcW w:w="1471" w:type="dxa"/>
            <w:vMerge w:val="restart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Materiał dydaktyczny</w:t>
            </w:r>
          </w:p>
        </w:tc>
      </w:tr>
      <w:tr w:rsidR="004819FD" w:rsidRPr="004819FD" w:rsidTr="00FF59BA">
        <w:trPr>
          <w:tblHeader/>
        </w:trPr>
        <w:tc>
          <w:tcPr>
            <w:tcW w:w="1536" w:type="dxa"/>
            <w:vMerge/>
            <w:shd w:val="clear" w:color="auto" w:fill="0070C0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</w:p>
        </w:tc>
        <w:tc>
          <w:tcPr>
            <w:tcW w:w="868" w:type="dxa"/>
            <w:vMerge/>
            <w:shd w:val="clear" w:color="auto" w:fill="0070C0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0070C0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</w:p>
        </w:tc>
        <w:tc>
          <w:tcPr>
            <w:tcW w:w="1392" w:type="dxa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w zakresie</w:t>
            </w:r>
          </w:p>
        </w:tc>
        <w:tc>
          <w:tcPr>
            <w:tcW w:w="3111" w:type="dxa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podstawowym</w:t>
            </w:r>
          </w:p>
        </w:tc>
        <w:tc>
          <w:tcPr>
            <w:tcW w:w="2812" w:type="dxa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ponadpodstawowym</w:t>
            </w:r>
          </w:p>
        </w:tc>
        <w:tc>
          <w:tcPr>
            <w:tcW w:w="1471" w:type="dxa"/>
            <w:vMerge/>
            <w:shd w:val="clear" w:color="auto" w:fill="0070C0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</w:p>
        </w:tc>
      </w:tr>
      <w:tr w:rsidR="004819FD" w:rsidRPr="004819FD" w:rsidTr="00FF59BA">
        <w:trPr>
          <w:trHeight w:val="414"/>
        </w:trPr>
        <w:tc>
          <w:tcPr>
            <w:tcW w:w="13988" w:type="dxa"/>
            <w:gridSpan w:val="7"/>
            <w:shd w:val="clear" w:color="auto" w:fill="0070C0"/>
            <w:vAlign w:val="center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  <w:t xml:space="preserve">Kapitel 1 </w:t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sym w:font="Symbol" w:char="F0B7"/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  <w:t xml:space="preserve"> Das ist meine Familie!</w:t>
            </w:r>
          </w:p>
        </w:tc>
      </w:tr>
      <w:tr w:rsidR="004819FD" w:rsidRPr="004819FD" w:rsidTr="00FF59BA">
        <w:trPr>
          <w:trHeight w:val="634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Motivations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seiten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nazwy członków rodziny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- uczeń zna niektóre nazwy członków rodziny 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- uczeń zna nazwy miejsc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i krajobrazów charakterystycznych dla krajów DACHL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- uczeń zna niektóre nazwy zwierząt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- uczeń zna niektóre nazwy zawodów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15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1479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-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uczeń łączy teksty ze zdjęciami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wyszukuje w tekstach określone informacje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określa autora tekstów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rozpoznaje tematy elementów ilustracyjnych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uczeń rozpoznaje związki pomiędzy elementami ilustracyjnymi i tekstami oraz wyciąga z nich wnioski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892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Lektion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1A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członków rodziny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określenia relacji rodzinnych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czasownika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sein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czasie przeszłym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Präteritum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wymowa głosek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o, ö, u, ü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- uczeń zna nazwy członków rodziny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- uczeń zna formy czasownika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</w:rPr>
              <w:t>sein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</w:rPr>
              <w:t xml:space="preserve"> 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w czasie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</w:rPr>
              <w:t>Präteritum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.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określenia przynależności i relacji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17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9</w:t>
            </w:r>
          </w:p>
        </w:tc>
      </w:tr>
      <w:tr w:rsidR="004819FD" w:rsidRPr="004819FD" w:rsidTr="00FF59BA">
        <w:trPr>
          <w:trHeight w:val="892"/>
        </w:trPr>
        <w:tc>
          <w:tcPr>
            <w:tcW w:w="1536" w:type="dxa"/>
            <w:vMerge/>
            <w:tcBorders>
              <w:bottom w:val="single" w:sz="6" w:space="0" w:color="808080" w:themeColor="background1" w:themeShade="80"/>
            </w:tcBorders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tcBorders>
              <w:bottom w:val="single" w:sz="6" w:space="0" w:color="808080" w:themeColor="background1" w:themeShade="80"/>
            </w:tcBorders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tcBorders>
              <w:bottom w:val="single" w:sz="6" w:space="0" w:color="808080" w:themeColor="background1" w:themeShade="80"/>
            </w:tcBorders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tcBorders>
              <w:bottom w:val="single" w:sz="6" w:space="0" w:color="808080" w:themeColor="background1" w:themeShade="80"/>
            </w:tcBorders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tcBorders>
              <w:bottom w:val="single" w:sz="6" w:space="0" w:color="808080" w:themeColor="background1" w:themeShade="80"/>
            </w:tcBorders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uzupełnia drzewo genealogiczne na podstawie tekstu słuchanego i czytanego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nazywa relacje pomiędzy różnymi osobami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rodzinie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rozróżnia głoski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o – ö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oraz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u – ü</w:t>
            </w:r>
          </w:p>
        </w:tc>
        <w:tc>
          <w:tcPr>
            <w:tcW w:w="2812" w:type="dxa"/>
            <w:tcBorders>
              <w:bottom w:val="single" w:sz="6" w:space="0" w:color="808080" w:themeColor="background1" w:themeShade="80"/>
            </w:tcBorders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układa krzyżówkę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rozwiązuje krzyżówkę przygotowaną przez kolegów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poprawnie wymawia głoski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o, ö, u, ü</w:t>
            </w:r>
          </w:p>
        </w:tc>
        <w:tc>
          <w:tcPr>
            <w:tcW w:w="1471" w:type="dxa"/>
            <w:vMerge/>
            <w:tcBorders>
              <w:bottom w:val="single" w:sz="6" w:space="0" w:color="808080" w:themeColor="background1" w:themeShade="80"/>
            </w:tcBorders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775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Lektion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1B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lastRenderedPageBreak/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dotyczące uczuć i </w:t>
            </w:r>
            <w:proofErr w:type="spellStart"/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zachowań</w:t>
            </w:r>
            <w:proofErr w:type="spellEnd"/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</w:rPr>
              <w:t xml:space="preserve">- uczeń zna czasowniki nazywające uczucia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</w:rPr>
              <w:t>i zachowania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</w:rPr>
              <w:t>- uczeń zna formy biernika liczby pojedynczej zaimków osobowych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wyrażenia związane z forum internetowym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 str. 18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19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11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775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określa główny temat czytanego tekstu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buduje zdania z podanych elementów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przeprowadza wywiad z koleżanką/kolegą według wzoru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poprawia swoje rozwiązania, porównując je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nagraniem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parafrazuje informacje zdobyte w czasie wywiadu i przedstawia je na forum klasy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2218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1C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2</w:t>
            </w: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nazwy zawodów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charakterystycznych dla nich aktywności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formy żeńskie i męskie nazw zawodów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nieregularnych: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fahren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schlafen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waschen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nazwy zawodów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charakterystycznych dla nich aktywności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zasady tworzenia żeńskich nazw zawodów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odmianę czasowników nieregularnych: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fahren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schlafen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waschen</w:t>
            </w:r>
            <w:proofErr w:type="spellEnd"/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wyrażenia związane z formą bloga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Podręcznik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20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23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Zeszyt ćwiczeń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13, 16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1123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czytanym tekście i uzupełnia nimi tabelę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zadaje pytania i udziela informacji na podstawie przeczytanego tekstu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nazywa zawody na podstawie zdjęć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przypisuje określone aktywności zawodom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mówi, kim chce zostać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pyta o to koleżankę/kolegę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przekazuje informacje zawarte w materiałach wizualnych i audiowizualnych 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proofErr w:type="spellStart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</w:t>
            </w:r>
            <w:proofErr w:type="spellEnd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sprawdza swoje rozwiązanie i poprawia je na podstawie nagrania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wyciąga prawidłowe wnioski z obejrzanego filmu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pisze komentarz do obejrzanego filmu i wyraża swoją opinię na jego temat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1264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lastRenderedPageBreak/>
              <w:t>Lektion 1D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zwierząt domowych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czasownika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haben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czasie przeszłym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Präteritum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łamańce językowe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zwierząt domowych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odmianę czasownika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haben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w czasie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Präteritum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 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wie, czym żywią się zwierzęta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24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25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15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2453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nazywa zwierzęta przedstawione na zdjęciach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wyraża swoją opinię na temat zwierząt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czytanym tekście i w materiałach graficznych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odpowiada na pytania dotyczące zwierząt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bierze udział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wywiadzie na temat zwierząt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powtarza łamańce językowe w szybkim tempie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966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miejsca pracy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nazwy zawodów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aktywności zawodowe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relacje w rodzinie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członkowie rodziny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uczucia i zachowania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zwierzęta domowe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środowisko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różnice pomiędzy językami polskim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niemieckim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26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27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Zeszyt ćwiczeń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17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1223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stosuje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 w poprawnym kontekście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swobodnie opowiada o swojej rodzinie, zawodach rodziców, kim chce zostać, a także uzyskuje informacje o innej osobie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przekazuje informacje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 sobie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1181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Meine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Grammatik</w:t>
            </w:r>
            <w:proofErr w:type="spellEnd"/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haben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sein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czasie przeszłym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Präteritum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- odmiana czasowników nieregularnych: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fahren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schlafen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waschen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zawodów w rodzaju męskim i żeńskim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zaimek osobowy w bierniku liczby pojedynczej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lastRenderedPageBreak/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wymienione zagadnienia gramatyczne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28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Zeszyt ćwiczeń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lastRenderedPageBreak/>
              <w:t>str. 18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19</w:t>
            </w:r>
          </w:p>
        </w:tc>
      </w:tr>
      <w:tr w:rsidR="004819FD" w:rsidRPr="004819FD" w:rsidTr="00FF59BA">
        <w:trPr>
          <w:trHeight w:val="1181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64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Projekt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rodzina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zwierzęta domowe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zawody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słynne osoby z krajów niemieckiego obszaru językowego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członków rodziny, zwierząt i zawodów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ma wiedzę na temat słynnych osób z krajów niemieckiego obszaru językowego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Podręcznik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29</w:t>
            </w:r>
          </w:p>
        </w:tc>
      </w:tr>
      <w:tr w:rsidR="004819FD" w:rsidRPr="004819FD" w:rsidTr="00FF59BA">
        <w:trPr>
          <w:trHeight w:val="663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współpracuje w grupie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aktywnie współuczestniczy w pracy grupowej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64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Landeskunde</w:t>
            </w:r>
            <w:proofErr w:type="spellEnd"/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zwierzęta domowe</w:t>
            </w:r>
          </w:p>
          <w:p w:rsidR="004819FD" w:rsidRPr="004819FD" w:rsidRDefault="004819FD" w:rsidP="004819FD">
            <w:pPr>
              <w:suppressAutoHyphens/>
              <w:rPr>
                <w:rFonts w:asciiTheme="minorHAnsi" w:eastAsia="Arial" w:hAnsiTheme="minorHAnsi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działania na rzecz ochrony środowiska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wiedzy 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kilka słynnych osób z krajów niemieckiego obszaru językowego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nazwy zwierząt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określenia ich właścicieli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określenia związane z ochroną środowiska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Podręcznik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30</w:t>
            </w:r>
          </w:p>
        </w:tc>
      </w:tr>
      <w:tr w:rsidR="004819FD" w:rsidRPr="004819FD" w:rsidTr="00FF59BA">
        <w:trPr>
          <w:trHeight w:val="663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znajduje w artykule prasowym określone informacje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szuka informacji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w </w:t>
            </w:r>
            <w:proofErr w:type="spellStart"/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internecie</w:t>
            </w:r>
            <w:proofErr w:type="spellEnd"/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 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wyciąga wnioski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czytanego tekstu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przekazuje w języku niemieckim informacje na temat działań polskich celebrytów na rzecz ochrony środowiska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64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Das kann ich </w:t>
            </w: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schon</w:t>
            </w:r>
            <w:proofErr w:type="spellEnd"/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zagadnienia gramatyczne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leksykalne z rozdziału 1 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zagadnienia leksykalne i gramatyczne z rozdziału 1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Podręcznik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31</w:t>
            </w:r>
          </w:p>
        </w:tc>
      </w:tr>
      <w:tr w:rsidR="004819FD" w:rsidRPr="004819FD" w:rsidTr="00FF59BA">
        <w:trPr>
          <w:trHeight w:val="663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potrafi rozpoznać swoje braki i poprosić nauczyciela o wyjaśnienia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pomoc w ich uzupełnieniu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400"/>
        </w:trPr>
        <w:tc>
          <w:tcPr>
            <w:tcW w:w="13988" w:type="dxa"/>
            <w:gridSpan w:val="7"/>
            <w:shd w:val="clear" w:color="auto" w:fill="0070C0"/>
            <w:vAlign w:val="center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 xml:space="preserve">Kapitel 2 </w:t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sym w:font="Symbol" w:char="F0B7"/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 xml:space="preserve"> Wir </w:t>
            </w: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haben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sturmfrei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!</w:t>
            </w:r>
          </w:p>
        </w:tc>
      </w:tr>
      <w:tr w:rsidR="004819FD" w:rsidRPr="004819FD" w:rsidTr="00FF59BA">
        <w:trPr>
          <w:trHeight w:val="356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lastRenderedPageBreak/>
              <w:t>Motivations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seiten</w:t>
            </w:r>
            <w:proofErr w:type="spellEnd"/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wyrażenia określające miejsca zamieszkania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kilku typów mieszkalnictwa, miejsca zamieszkania oraz stylu mieszkania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32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33</w:t>
            </w:r>
          </w:p>
        </w:tc>
      </w:tr>
      <w:tr w:rsidR="004819FD" w:rsidRPr="004819FD" w:rsidTr="00FF59BA">
        <w:trPr>
          <w:trHeight w:val="356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znajduje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słuchanym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wybiera odpowiedzi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ankiecie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opowiada, gdzie chciałby mieszkać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555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Lektion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2A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pomieszczeń w domu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określenia kierunków i położenia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przymiotniki wyrażające opinię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zdania złożone z </w:t>
            </w:r>
            <w:proofErr w:type="spellStart"/>
            <w:r w:rsidRPr="004819FD">
              <w:rPr>
                <w:rFonts w:asciiTheme="minorHAnsi" w:hAnsiTheme="minorHAnsi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denn</w:t>
            </w:r>
            <w:proofErr w:type="spellEnd"/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pomieszczeń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kilka określeń kierunków i położenia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przymiotniki, wyrażające cechy domu/pomieszczenia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konstrukcję zdania złożonego z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denn</w:t>
            </w:r>
            <w:proofErr w:type="spellEnd"/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określeń kierunków i położenia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 str. 34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35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Zeszyt ćwiczeń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20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21</w:t>
            </w:r>
          </w:p>
        </w:tc>
      </w:tr>
      <w:tr w:rsidR="004819FD" w:rsidRPr="004819FD" w:rsidTr="00FF59BA">
        <w:trPr>
          <w:trHeight w:val="1183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rozpoznaje pomieszczenia na ilustracji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określa położenie przedmiotów i pomieszczeń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wyraża opinię na temat domu/pomieszczeń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słuchanym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prowadzi rozmowę według wzoru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uzasadnia swoją opinię, budując zdanie z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denn</w:t>
            </w:r>
            <w:proofErr w:type="spellEnd"/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pisze tekst, w którym opisuje swoje mieszkanie i wyraża opinię na jego temat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508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Lektion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2B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lastRenderedPageBreak/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wyrażenia dotyczące obowiązków domowych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nieregularnych: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putzen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gießen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modalnych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können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müssen</w:t>
            </w:r>
            <w:proofErr w:type="spellEnd"/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kilka określeń obowiązków domowych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zna formy czasowników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putzen</w:t>
            </w:r>
            <w:proofErr w:type="spellEnd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gießen</w:t>
            </w:r>
            <w:proofErr w:type="spellEnd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können</w:t>
            </w:r>
            <w:proofErr w:type="spellEnd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müssen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określeń obowiązków domowych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różnice znaczenia czasownika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können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kontekście umiejętności oraz w kontekście możliwości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36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37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22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23</w:t>
            </w:r>
          </w:p>
        </w:tc>
      </w:tr>
      <w:tr w:rsidR="004819FD" w:rsidRPr="004819FD" w:rsidTr="00FF59BA">
        <w:trPr>
          <w:trHeight w:val="508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wskazuje swoje odpowiedzi w ankiecie dotyczącej obowiązków domowych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formułuje pytania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udziela odpowiedzi na temat obowiązków domowych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uzupełnia tekst na podstawie usłyszanych i przeczytanych informacji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stosuje w wypowiedziach czasowniki: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putzen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gießen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können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müssen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czytanym tekście i parafrazuje je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opowiada o swoich obowiązkach domowych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pisze e-mail na temat swoich obowiązków domowych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219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Lektion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2C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obowiązki domowe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tryb rozkazujący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zwroty grzecznościowe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formy trybu rozkazującego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wyrażenia, za pomocą których może się zgodzić lub nie zgodzić na spełnienie polecenia/prośby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zwroty grzecznościowe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38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39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24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25</w:t>
            </w:r>
          </w:p>
        </w:tc>
      </w:tr>
      <w:tr w:rsidR="004819FD" w:rsidRPr="004819FD" w:rsidTr="00FF59BA">
        <w:trPr>
          <w:trHeight w:val="218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formułuje prośby i polecenia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reaguje na prośby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polecenia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układa dialogi według wzoru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rozpoznaje różnice między poleceniem a prośbą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grzecznie sformułować prośbę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grzecznie odmówić spełnienia polecenia/prośby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1264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lastRenderedPageBreak/>
              <w:t>Lektion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2D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nazwy mebli i sprzętów domowych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przyimki lokalne 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biernikiem i celownikiem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formy celownika rzeczowników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wymowa głosek dźwięcznych i bezdźwięcznych: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b, d, g, k, t, k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zna nazwy podstawowych mebli i sprzętów domowych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zna przyimki lokalne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zna formy celownika rzeczowników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zna nazwy wielu mebli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sprzętów domowych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40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43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26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28</w:t>
            </w:r>
          </w:p>
        </w:tc>
      </w:tr>
      <w:tr w:rsidR="004819FD" w:rsidRPr="004819FD" w:rsidTr="00FF59BA">
        <w:trPr>
          <w:trHeight w:val="414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określa położenie przedmiotów, stosując przyimki lokalne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rozróżnia kontekst form biernika i celownika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opisuje swój pokój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rozróżnia głoski dźwięczne i bezdźwięczne.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przekazuje informacje zawarte w materiałach wizualnych i audiowizualnych 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proofErr w:type="spellStart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</w:t>
            </w:r>
            <w:proofErr w:type="spellEnd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opisuje położenie przedmiotów oraz gdzie stawia/kładzie określone przedmioty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prawidłowo wymawia głoski dźwięczne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bezdźwięczne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920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Mein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Wortschatz</w:t>
            </w:r>
            <w:proofErr w:type="spellEnd"/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-prośby i polecenia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cechy pomieszczeń, mebli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sprzętów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dom i mieszkanie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określenia miejsca zamieszkania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pomieszczeń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położenie pomieszczeń, mebli i przedmiotów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mebli i sprzętów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czasowniki modalne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können</w:t>
            </w:r>
            <w:proofErr w:type="spellEnd"/>
            <w:r w:rsidRPr="004819FD">
              <w:rPr>
                <w:rFonts w:asciiTheme="minorHAnsi" w:hAnsiTheme="minorHAns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müssen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domowe obowiązki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typowe czasowniki wymagające użycia biernika lub celownika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wyrażenia związane z imprezą pod nieobecność rodziców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różnice w stosowaniu przyimków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językach polskim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Helvetica Neue" w:hAnsi="Helvetica Neue" w:cs="Arial Unicode MS" w:hint="eastAsia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niemieckim w wyrażeniu</w:t>
            </w:r>
            <w:r w:rsidRPr="004819FD">
              <w:rPr>
                <w:rFonts w:ascii="Helvetica Neue" w:hAnsi="Helvetica Neue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auf</w:t>
            </w:r>
            <w:proofErr w:type="spellEnd"/>
            <w:r w:rsidRPr="004819FD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die</w:t>
            </w:r>
            <w:proofErr w:type="spellEnd"/>
            <w:r w:rsidRPr="004819FD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Toilette</w:t>
            </w:r>
            <w:proofErr w:type="spellEnd"/>
            <w:r w:rsidRPr="004819FD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gehen</w:t>
            </w:r>
            <w:proofErr w:type="spellEnd"/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44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45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29</w:t>
            </w:r>
          </w:p>
        </w:tc>
      </w:tr>
      <w:tr w:rsidR="004819FD" w:rsidRPr="004819FD" w:rsidTr="00FF59BA">
        <w:trPr>
          <w:trHeight w:val="919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stosuje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 w poprawnym kontekście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opisuje swój dom/pokój i obowiązki domowe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733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lastRenderedPageBreak/>
              <w:t>Meine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Grammatik</w:t>
            </w:r>
            <w:proofErr w:type="spellEnd"/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zdanie złożone z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denn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nieregularnych: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putzen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gießen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odmiana czasowników modalnych: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können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müssen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tryb rozkazujący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wymienione zagadnienia gramatyczne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46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30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31</w:t>
            </w:r>
          </w:p>
        </w:tc>
      </w:tr>
      <w:tr w:rsidR="004819FD" w:rsidRPr="004819FD" w:rsidTr="00FF59BA">
        <w:trPr>
          <w:trHeight w:val="733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315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Projekt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miejsce zamieszkania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wyrażenia związane z miejscem zamieszkania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słownictwo, dzięki któremu swobodnie przedstawia swoje propozycje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47</w:t>
            </w:r>
          </w:p>
        </w:tc>
      </w:tr>
      <w:tr w:rsidR="004819FD" w:rsidRPr="004819FD" w:rsidTr="00FF59BA">
        <w:trPr>
          <w:trHeight w:val="315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współdziała w grupie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aktywnie współdziała w grupie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pomaga koleżankom/kolegom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315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niezwykłe budowle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 krajach niemieckiego obszaru językowego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wiedzy 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kilka nazw ciekawostek architektonicznych w krajach niemieckiego obszaru językowego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nazwy geograficzne krain niemieckiego obszaru językowego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uczeń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zna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postać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Friedensreicha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Hundertwassera</w:t>
            </w:r>
            <w:proofErr w:type="spellEnd"/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48</w:t>
            </w:r>
          </w:p>
        </w:tc>
      </w:tr>
      <w:tr w:rsidR="004819FD" w:rsidRPr="004819FD" w:rsidTr="00FF59BA">
        <w:trPr>
          <w:trHeight w:val="315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znajduje w czytanym tekście określone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w </w:t>
            </w:r>
            <w:proofErr w:type="spellStart"/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internecie</w:t>
            </w:r>
            <w:proofErr w:type="spellEnd"/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pisze tekst o niezwykłej budowli w Polsce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315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Das kann ich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zagadnienia leksykalne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gramatyczne z rozdziału 2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zagadnienia leksykalne i gramatyczne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rozdziału 2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49</w:t>
            </w:r>
          </w:p>
        </w:tc>
      </w:tr>
      <w:tr w:rsidR="004819FD" w:rsidRPr="004819FD" w:rsidTr="00FF59BA">
        <w:trPr>
          <w:trHeight w:val="315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rozpoznać swoje braki i poprosić nauczyciela o wyjaśnienia i pomoc w ich uzupełnieniu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315"/>
        </w:trPr>
        <w:tc>
          <w:tcPr>
            <w:tcW w:w="13988" w:type="dxa"/>
            <w:gridSpan w:val="7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  <w:t xml:space="preserve">Kapitel 3 </w:t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sym w:font="Symbol" w:char="F0B7"/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  <w:t xml:space="preserve"> So ist mein Tag</w:t>
            </w:r>
          </w:p>
        </w:tc>
      </w:tr>
      <w:tr w:rsidR="004819FD" w:rsidRPr="004819FD" w:rsidTr="00FF59BA">
        <w:trPr>
          <w:trHeight w:val="232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Motivations-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seiten</w:t>
            </w:r>
            <w:proofErr w:type="spellEnd"/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codziennych aktywności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kilka nazw codziennych aktywności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okrzyki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wyrażenia onomatopeiczne charakterystyczne dla formy komiksu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Podręcznik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50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51</w:t>
            </w:r>
          </w:p>
        </w:tc>
      </w:tr>
      <w:tr w:rsidR="004819FD" w:rsidRPr="004819FD" w:rsidTr="00FF59BA">
        <w:trPr>
          <w:trHeight w:val="231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formułuje przypuszczenia na temat bohaterki/bohatera komiksu na podstawie materiału ilustracyjnego i tekstów oraz dotychczas poznanych informacji 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logicznie uzasadnia swoje przypuszczenia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392"/>
        </w:trPr>
        <w:tc>
          <w:tcPr>
            <w:tcW w:w="1536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3A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codziennych aktywności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odmiana czasowników rozdzielnie złożonych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akcent w czasownikach rozdzielnie złożonych</w:t>
            </w: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codziennych aktywności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odmianę czasowników rozdzielnie złożonych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poprawnie akcentuje czasowniki rozdzielnie złożone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niektóre wyrażenia potoczne, używane w codziennych sytuacjach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Podręcznik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52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55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32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33, 40</w:t>
            </w:r>
          </w:p>
        </w:tc>
      </w:tr>
      <w:tr w:rsidR="004819FD" w:rsidRPr="004819FD" w:rsidTr="00FF59BA">
        <w:trPr>
          <w:trHeight w:val="392"/>
        </w:trPr>
        <w:tc>
          <w:tcPr>
            <w:tcW w:w="1536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umiętności</w:t>
            </w:r>
            <w:proofErr w:type="spellEnd"/>
          </w:p>
        </w:tc>
        <w:tc>
          <w:tcPr>
            <w:tcW w:w="3111" w:type="dxa"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określa autora wypowiedzi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przekazuje w języku niemieckim informacje podane w języku polskim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układa zdania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z czasownikami rozdzielnie złożonymi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pisze SMS-y w codziennych sytuacjach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przekazuje w języku obcym informacje zawarte 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materiałach wizualnych lub audiowizualnych (</w:t>
            </w:r>
            <w:proofErr w:type="spellStart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</w:t>
            </w:r>
            <w:proofErr w:type="spellEnd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  <w:shd w:val="clear" w:color="auto" w:fill="FFFFFF" w:themeFill="background1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logicznie układa zdania w tekście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bierze aktywny udział w zabawie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pisze scenariusz filmu o swoim poranku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939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3B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nazwy pór dnia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wyrażenia związane 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podawaniem czasu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zaimek pytający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wer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 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celowniku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odmiana czasownika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helfen</w:t>
            </w:r>
            <w:proofErr w:type="spellEnd"/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pór dnia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wyrażenia związane z podawaniem czasu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odmianę czasownika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helfen</w:t>
            </w:r>
            <w:proofErr w:type="spellEnd"/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określenia czasu, które dotyczą czynności jednorazowej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powtarzającej się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56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57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34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–3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5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93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pyta o godzinę i podaje godzinę w sposób oficjalny i nieoficjalny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lastRenderedPageBreak/>
              <w:t>w słuchanym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terminarzu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określa, kiedy coś robi (podać godzinę i nazwać porę dnia)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- uczeń używa odpowiednich określeń czasu przy nazywaniu czynności jednorazowej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powtarzającej się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135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3C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podawaniem czasu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czas przeszły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Perfekt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 czasownikiem posiłkowym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haben</w:t>
            </w:r>
            <w:proofErr w:type="spellEnd"/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czasowniki regularne, rozdzielnie złożone, z końcówką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ieren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z przedrostkiem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be-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wiedzy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zasady tworzenia form czasu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Perfekt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ma bogaty zasób słownictwa dotyczącego codziennych czynności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czasu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58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59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Zeszyt ćwiczeń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36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37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135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rozpoznaje zdania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w czasie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Perfekt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układa zdania w czasie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Perfekt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według wzoru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czytanych tekstach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uzupełnia podsumowanie czytanego tekstu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zadaje pytania i udziela odpowiedzi na temat czynności wykonywanych w przeszłości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swobodnie formułuje wypowiedzi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czasie </w:t>
            </w:r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Perfekt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495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3D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miejsc, w których spędza się wolny czas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modalnych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dürfen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wollen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przyimki lokalne z nazwami miejsc spotkań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wiedzy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zna kilka nazw miejsc,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w których spędza się wolny czas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zna odmianę czasowników modalnych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dürfen</w:t>
            </w:r>
            <w:proofErr w:type="spellEnd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 </w:t>
            </w: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wollen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zna zasadę używania biernika i celownika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z przyimkami lokalnymi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nazw miejsc, w których spędza się wolny czas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wyrażenia opisujące samopoczucie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sylwetkę niemieckiego aktora,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Tila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Schweigera</w:t>
            </w:r>
            <w:proofErr w:type="spellEnd"/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60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61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39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40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495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słuchanym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składa propozycję spotkania i wspólnego spędzenia czasu, zgadza się na nią lub nie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lastRenderedPageBreak/>
              <w:t xml:space="preserve">- uczeń zna czasowniki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</w:rPr>
              <w:t>sich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</w:rPr>
              <w:t>treffen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</w:rPr>
              <w:t>sich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</w:rPr>
              <w:t>verabreden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</w:rPr>
              <w:t xml:space="preserve"> 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w 1. os. l. mn. i poprawnie ich używa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składa kontrpropozycję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prosi o pozwolenie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rozumie zakaz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formułuje zakaz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formułuje chęć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uczeń uzasadnia odrzucenie propozycji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reaguje na zakaz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939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codzienne czynności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aktywności w czasie wolnym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wyrażenia związane ze zdrowiem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czasowniki modalne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dürfen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wollen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 umawianiem się na spotkanie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pory dnia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czas zegarowy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niegrzeczne reakcje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Podręcznik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62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63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41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93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stosuje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 w poprawnym kontekście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swobodnie pyta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 pozwolenie i udziela pozwolenia, pyta o godzinę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podaje godzinę, proponuje spotkanie i reaguje na propozycję spotkania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Meine Grammatik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modalnych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dürfen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wollen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odmiana czasowników rozdzielnie złożonych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czasownika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helfen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przyimki lokalne z nazwami miejsc spotkań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czas przeszły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Perfekt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 czasownikiem posiłkowym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haben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(czasowniki regularne, rozdzielnie złożone, z końcówką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ieren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z przedrostkiem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be-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wymienione zagadnienia gramatyczne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64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42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43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135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lastRenderedPageBreak/>
              <w:t>Projekt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proofErr w:type="spellStart"/>
            <w:r w:rsidRPr="004819FD"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codzienne</w:t>
            </w:r>
            <w:proofErr w:type="spellEnd"/>
            <w:r w:rsidRPr="004819FD"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aktywności</w:t>
            </w:r>
            <w:proofErr w:type="spellEnd"/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wiedzy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typowych codziennych aktywności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nazwy codziennych aktywności, które są dla niego specyficzne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65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135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przygotowuje film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o swoim dniu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bierze aktywny udział w omówieniu filmów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słynne zegary w krajach niemieckiego obszaru językowego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wiedzy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kilku zabytków w krajach niemieckiego obszaru językowego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wyrażenia typowe dla portali podróżniczych (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Bewertung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Kommentar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bewertet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67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w czytanych tekstach 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pisze komentarz na portal podróżniczy i opisuje zabytek ze swojej okolicy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Das kann ich schon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zagadnienia leksykalne i gramatyczne z rozdziału 3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zagadnienia leksykalne i gramatyczne z rozdziału 3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68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potrafi rozpoznać swoje braki i poprosić nauczyciela o wyjaśnienia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pomoc w ich uzupełnieniu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315"/>
        </w:trPr>
        <w:tc>
          <w:tcPr>
            <w:tcW w:w="13988" w:type="dxa"/>
            <w:gridSpan w:val="7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  <w:t xml:space="preserve">Kapitel 4 </w:t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sym w:font="Symbol" w:char="F0B7"/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  <w:t xml:space="preserve"> Wir fahren nach Berlin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Motivations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seiten</w:t>
            </w:r>
            <w:proofErr w:type="spellEnd"/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nazwy środków transportu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konstrukcja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mit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+ nazwa środka transportu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wyrażenie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zu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Fuß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gehen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 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softHyphen/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czasowniki opisujące przemieszczanie się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kilku środków transportu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czasowniki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wyrażenia związane z przemieszczaniem się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nazwy wielu środków transportu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68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69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odpowiada na pytania dotyczące transportu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podróżowania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mówi o swoich chęciach i pyta o chęci innych osób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bierze aktywny udział w grze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1269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lastRenderedPageBreak/>
              <w:t>Lektion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4A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środków transportu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biletów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przymiotniki charakteryzujące podróż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różnych środków transportu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biletów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kilka przymiotników charakteryzujących podróż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przymiotników charakteryzujących podróż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70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71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44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45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161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czytanym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wyszukuje informacje, które znajdują się na biletach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formułuje przypuszczenie na temat wyboru środka transportu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porównuje je z nagranym tekstem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uzupełnia e-mail dotyczący podróży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swobodnie formułuje wypowiedź na temat własnego wyboru środka transportu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uzasadnia ten wybór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59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4B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wyrażenia związane ze wskazywaniem drogi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korzystaniem z transportu miejskiego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wyrażenia związane ze wskazywaniem drogi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wyrażenia związane z korzystaniem z transportu miejskiego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72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73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46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47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59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układa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w logicznej kolejności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i sprawdza swoje rozwiązanie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nagraniem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łączy teksty ze zdjęciami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śledzi opisywaną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słuchanym tekście drogę na planie miasta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słuchanym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przekazuje w języku niemieckim teksty sformułowane w języku polskim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korzysta z planu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rozpoznaje poszczególne etapy drogi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1035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lastRenderedPageBreak/>
              <w:t>Lektion 4C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wycieczką i zwiedzaniem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czas przeszły </w:t>
            </w:r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Perfekt 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czasownikiem posiłkowym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(czasowniki nieregularne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sehen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essen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czas przeszły </w:t>
            </w:r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Perfekt 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czasownikiem posiłkowym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sein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(czasowniki nieregularne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bleiben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fahren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gehen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kommen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wyrażenia związane z wycieczką i zwiedzaniem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zna formy czasu </w:t>
            </w:r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Perfekt </w:t>
            </w: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czasowników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sehen</w:t>
            </w:r>
            <w:proofErr w:type="spellEnd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 </w:t>
            </w: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essen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zna formy czasu przeszłego </w:t>
            </w:r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Perfekt </w:t>
            </w: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czasowników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bleiben</w:t>
            </w:r>
            <w:proofErr w:type="spellEnd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fahren</w:t>
            </w:r>
            <w:proofErr w:type="spellEnd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gehen</w:t>
            </w:r>
            <w:proofErr w:type="spellEnd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kommen</w:t>
            </w:r>
            <w:proofErr w:type="spellEnd"/>
          </w:p>
        </w:tc>
        <w:tc>
          <w:tcPr>
            <w:tcW w:w="2812" w:type="dxa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zabytki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turystyczne atrakcje Berlina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74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75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Zeszyt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ćwiczeeń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48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49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1035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w czytanym tekście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uzupełnia tekst imiesłowami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dopasowuje podpisy do zdjęć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układa zdania w czasie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Perfekt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według wzoru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zadaje pytania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i formułuje odpowiedzi w czasie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Perfekt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odpowiada na pytania dotyczące wycieczki szkolnej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opisuje wycieczkę szkolną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pisze e-mail,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którym opisuje pobyt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rodzicami w Berlinie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1344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4D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zaimki dzierżawcze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celowniku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przyimki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mit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zu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obiekty w mieście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orientacją w mieście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formy celownika zaimków dzierżawczych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zna przyimki </w:t>
            </w:r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mit </w:t>
            </w: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zu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nazwy różnych obiektów w mieście i wyrażenia związane z orientacją w mieście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nazwy typowych obiektów w Berlinie 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76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79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50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52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697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określa kontekst słuchanego tekstu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pyta o drogę do określonego miejsca i wskazuje drogę do określonego miejsca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poprawnie stosuje formy celownika zaimków dzierżawczych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uczeń przekazuje w języku obcym informacje zawarte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materiałach wizualnych lub audiowizualnych (</w:t>
            </w:r>
            <w:proofErr w:type="spellStart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</w:t>
            </w:r>
            <w:proofErr w:type="spellEnd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uczeń korzysta z planu miasta i wskazuje drogę do określonego miejsca, udzielając również wskazówek, ile czasu ona zajmie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pisze streszczenie obejrzanego filmu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733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właściwości (środków transportu, podróży)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rozkład jazdy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bilety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orientacja w mieście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obiekty w mieście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pytanie o drogę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wskazywanie drogi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problemy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środki transportu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określenia czasu 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wiedzy 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Podręcznik, str. 80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81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53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733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stosuje słówka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 w poprawnym kontekście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swobodnie pyta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 drogę do określonego miejsca i udziela wskazówek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uczeń informuje, że czegoś nie zrozumiał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bierze udział w rozmowie na temat podróży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939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Meine Grammatik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czas przeszły </w:t>
            </w:r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Perfekt 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czasownikiem posiłkowym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(czasowniki nieregularne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sehen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essen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czas przeszły </w:t>
            </w:r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Perfekt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czasownikiem posiłkowym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sein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(czasowniki nieregularne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bleiben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fahren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gehen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Arial Unicode MS"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kommen</w:t>
            </w:r>
            <w:proofErr w:type="spellEnd"/>
            <w:r w:rsidRPr="004819FD">
              <w:rPr>
                <w:rFonts w:asciiTheme="minorHAnsi" w:hAnsiTheme="minorHAnsi"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zaimek dzierżawczy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celowniku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przyimki </w:t>
            </w:r>
            <w:r w:rsidRPr="004819FD">
              <w:rPr>
                <w:rFonts w:asciiTheme="minorHAnsi" w:hAnsiTheme="minorHAnsi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mit 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</w:t>
            </w:r>
            <w:proofErr w:type="spellEnd"/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wymienione zagadnienia gramatyczne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82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Zeszyt ćwiczeń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54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55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93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Projekt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obiekty w miejscowości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określenia związane ze wskazywaniem drogi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określaniem czasu jej trwania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obiektów, które znajdują się w jego miejscowości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83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opracowuje mapę swojej miejscowości ze wskazówkami dojazdu do określonych punktów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współdziała w grupie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aktywnie współdziała w grupie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lastRenderedPageBreak/>
              <w:t>Landeskunde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nietypowe środki transportu w krajach niemieckiego obszaru językowego 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wiedzy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wybrane środki transportu krajach DACHL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nazwy geograficzne dotyczące okolic opisywanych środków transportu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84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w tekstach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uzasadnia wybór określonego środka transportu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wskazuje trasy omówionych na lekcji środków transportu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wyszukuje w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internecie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zdjęcia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Das kann ich schon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zagadnienia leksykalne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gramatyczne z rozdziału 4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zagadnienia leksykalne i gramatyczne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rozdziału 4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85</w:t>
            </w:r>
          </w:p>
        </w:tc>
      </w:tr>
      <w:tr w:rsidR="004819FD" w:rsidRPr="004819FD" w:rsidTr="00FF59BA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potrafi rozpoznać swoje braki i poprosić nauczyciela o wyjaśnienia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pomoc w ich uzupełnieniu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</w:tbl>
    <w:p w:rsidR="004819FD" w:rsidRPr="004819FD" w:rsidRDefault="004819FD" w:rsidP="004819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819F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 w:type="page"/>
      </w:r>
    </w:p>
    <w:tbl>
      <w:tblPr>
        <w:tblStyle w:val="Tabela-Siatka2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36"/>
        <w:gridCol w:w="868"/>
        <w:gridCol w:w="2798"/>
        <w:gridCol w:w="1392"/>
        <w:gridCol w:w="3111"/>
        <w:gridCol w:w="2812"/>
        <w:gridCol w:w="1471"/>
      </w:tblGrid>
      <w:tr w:rsidR="004819FD" w:rsidRPr="004819FD" w:rsidTr="00FF59BA">
        <w:trPr>
          <w:trHeight w:val="231"/>
        </w:trPr>
        <w:tc>
          <w:tcPr>
            <w:tcW w:w="13988" w:type="dxa"/>
            <w:gridSpan w:val="7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  <w:lastRenderedPageBreak/>
              <w:t xml:space="preserve">Kapitel 5 </w:t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sym w:font="Symbol" w:char="F0B7"/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  <w:lang w:val="de-DE"/>
              </w:rPr>
              <w:t xml:space="preserve"> Ich habe Geburtstag</w:t>
            </w:r>
          </w:p>
        </w:tc>
      </w:tr>
      <w:tr w:rsidR="004819FD" w:rsidRPr="004819FD" w:rsidTr="00FF59BA"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Motivations-seiten</w:t>
            </w:r>
            <w:proofErr w:type="spellEnd"/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ubrań, akcesoriów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kosmetyków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4819FD">
              <w:rPr>
                <w:rFonts w:asciiTheme="minorHAnsi" w:hAnsiTheme="minorHAnsi" w:cs="Calibri"/>
                <w:color w:val="FF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kupowanie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ceny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kilku części garderoby, akcesoriów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kosmetyków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wyrażenia związane z kupowaniem i cenami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walutę euro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ma bogate słownictwo dotyczące ubrań, akcesoriów i kosmetyków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86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87</w:t>
            </w:r>
          </w:p>
        </w:tc>
      </w:tr>
      <w:tr w:rsidR="004819FD" w:rsidRPr="004819FD" w:rsidTr="00FF59BA"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wyraża swoje upodobania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wybiera towary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sklepie internetowym, tak by zmieścić się w określonej kwocie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bierze udział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rozmowie o towarach, które wybiera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dokonuje obliczeń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euro w języku niemieckim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5A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urodzinami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odmiana czasowników </w:t>
            </w:r>
            <w:proofErr w:type="spellStart"/>
            <w:r w:rsidRPr="004819FD">
              <w:rPr>
                <w:rFonts w:asciiTheme="minorHAnsi" w:hAnsiTheme="minorHAnsi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einladen</w:t>
            </w:r>
            <w:proofErr w:type="spellEnd"/>
            <w:r w:rsidRPr="004819FD">
              <w:rPr>
                <w:rFonts w:asciiTheme="minorHAnsi" w:hAnsiTheme="minorHAnsi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werden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zaimki osobowe liczby mnogiej w celowniku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liczebniki porządkowe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datach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miesięcy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wyrażenia związane z urodzinami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zna odmianę czasowników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einladen</w:t>
            </w:r>
            <w:proofErr w:type="spellEnd"/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werden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formy celownika zaimków osobowych w liczbie mnogiej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formy liczebników porządkowych w datach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nazwy miesięcy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różnicę kontekstu przymiotnika </w:t>
            </w:r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rot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rzeczownika </w:t>
            </w:r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Rot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formę zaproszenia opublikowanego na platformie internetowej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88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89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56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57</w:t>
            </w: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w czytanym tekście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uzupełnia tekst odpowiedzi na zaproszenie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podsumowuje przeczytane teksty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w słuchanym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pisze odpowiedź na zaproszenie na urodziny (przyjmuje je lub odrzuca),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lastRenderedPageBreak/>
              <w:t>- uczeń pyta, kiedy kolega ma urodziny i podaje datę swoich urodzin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uczeń pisze zaproszenie na swoje urodziny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920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5B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ubrań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przymiotniki opisujące ubrania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zaimek osobowy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celowniku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zaimek pytający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welch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mianowniku  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wiedzy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nazwy części garderoby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przymiotniki opisujące ubrania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formy zaimka osobowego w celowniku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zna zaimek pytający </w:t>
            </w:r>
            <w:proofErr w:type="spellStart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welch</w:t>
            </w:r>
            <w:proofErr w:type="spellEnd"/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 xml:space="preserve">- </w:t>
            </w: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w mianowniku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pojęcia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das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Mottoparty</w:t>
            </w:r>
            <w:proofErr w:type="spellEnd"/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90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91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58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59</w:t>
            </w:r>
          </w:p>
        </w:tc>
      </w:tr>
      <w:tr w:rsidR="004819FD" w:rsidRPr="004819FD" w:rsidTr="00FF59BA">
        <w:trPr>
          <w:trHeight w:val="919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określone informacje w słuchanym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czytanym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rozpoznaje na zdjęciach osoby opisane w czytanych tekstach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pyta o upodobania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wyraża opinie na temat ubrania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formułuje komplement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opisuje swoją ulubioną stylizację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5C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prezenty urodzinowe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przyimek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für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czasownika modalnego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sollen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zaimki osobowe w celowniku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typowych prezentów urodzinowych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funkcję przyimka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für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odmianę czasownika modalnego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sollen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formy celownika zaimków osobowych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nazw przedmiotów, które można komuś sprezentować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92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95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Zeszyt ćwiczeń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60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61, 65</w:t>
            </w: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czytanym tekście 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komentuje obejrzany film i udziela porad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uzupełnia tekst komentarza wyrazami</w:t>
            </w:r>
          </w:p>
          <w:p w:rsidR="004819FD" w:rsidRPr="004819FD" w:rsidRDefault="004819FD" w:rsidP="004819FD">
            <w:pPr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używa w rozmowie czaso</w:t>
            </w:r>
            <w:r w:rsidRPr="004819F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wnika modalnego </w:t>
            </w:r>
            <w:proofErr w:type="spellStart"/>
            <w:r w:rsidRPr="004819FD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sollen</w:t>
            </w:r>
            <w:proofErr w:type="spellEnd"/>
            <w:r w:rsidRPr="004819FD">
              <w:rPr>
                <w:rFonts w:asciiTheme="minorHAnsi" w:hAnsiTheme="minorHAnsi" w:cstheme="minorHAns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4819FD" w:rsidRPr="004819FD" w:rsidRDefault="004819FD" w:rsidP="004819FD">
            <w:p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zaimków osobowych </w:t>
            </w:r>
          </w:p>
          <w:p w:rsidR="004819FD" w:rsidRPr="004819FD" w:rsidRDefault="004819FD" w:rsidP="004819FD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819F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 celowniku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przekazuje w języku obcym informacje zawarte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materiałach wizualnych lub audiowizualnych (</w:t>
            </w:r>
            <w:proofErr w:type="spellStart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</w:t>
            </w:r>
            <w:proofErr w:type="spellEnd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uczeń przekazuje informacje o nietrafionych prezentach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bierze aktywny udział w grze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uczeń przygotowuje film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klasowego pokazu mody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5D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życzenia urodzinowe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podziękowania za życzenia i za prezent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podziękowania za zaproszenie i za imprezę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piosenka urodzinowa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sformułowania życzeń urodzinowych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sformułowania podziękowań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tekst piosenki urodzinowej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96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97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62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63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składa życzenia urodzinowe i wręcza prezent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dziękuje za życzenia i prezent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dziękuje za zaproszenie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imprezę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rozróżnia teksty kartki urodzinową i podziękowań za imprezę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pisze wiadomość na czacie z podziękowaniami za imprezę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śpiewa piosenkę urodzinową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pisze e-mail po imprezie, w którym dziękuje za przyjęcie i formułuje swoją opinię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939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ubrania, buty, kosmetyki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akcesoria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podawanie dat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urodzinami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prezenty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miesięcy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czasownik modalny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sollen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technologią informacyjno-komunikacyjną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różnice w użyciu niektórych wyrazów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języku polskim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niemieckim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98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99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65</w:t>
            </w:r>
          </w:p>
        </w:tc>
      </w:tr>
      <w:tr w:rsidR="004819FD" w:rsidRPr="004819FD" w:rsidTr="00FF59BA">
        <w:trPr>
          <w:trHeight w:val="93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stosuje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 w poprawnym kontekście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zaprasza na urodziny i odpowiada na zaproszenie, składa życzenia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uczeń swobodnie pyta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 upodobania i radę dotyczącą ubrań i udziela rady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1363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Meine Grammatik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einladen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werden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czasownika modalnego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sollen</w:t>
            </w:r>
            <w:proofErr w:type="spellEnd"/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zaimek osobowy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w celowniku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zaimek pytający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welch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mianowniku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przyimek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für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lastRenderedPageBreak/>
              <w:t>wiedzy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wymienione zagadnienia gramatyczne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100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66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67</w:t>
            </w:r>
          </w:p>
        </w:tc>
      </w:tr>
      <w:tr w:rsidR="004819FD" w:rsidRPr="004819FD" w:rsidTr="00FF59BA">
        <w:trPr>
          <w:trHeight w:val="1363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</w:p>
        </w:tc>
      </w:tr>
      <w:tr w:rsidR="004819FD" w:rsidRPr="004819FD" w:rsidTr="00FF59BA"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Projekt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film </w:t>
            </w:r>
            <w:proofErr w:type="spellStart"/>
            <w:r w:rsidRPr="004819FD"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typu</w:t>
            </w:r>
            <w:proofErr w:type="spellEnd"/>
            <w:r w:rsidRPr="004819FD"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Haul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wiedzy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wyrażenia związane z prezentacją wybranych przedmiotów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ma bogate słownictwo z różnych zakresów tematycznych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101</w:t>
            </w:r>
          </w:p>
        </w:tc>
      </w:tr>
      <w:tr w:rsidR="004819FD" w:rsidRPr="004819FD" w:rsidTr="00FF59BA"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przygotowuje opis przedmiotów i prezentuje go przed kamerą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prezentuje wybrane przedmioty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zwyczaje urodzinowe 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krajach niemieckiego obszaru językowego </w:t>
            </w:r>
          </w:p>
          <w:p w:rsidR="004819FD" w:rsidRPr="004819FD" w:rsidRDefault="004819FD" w:rsidP="004819FD">
            <w:pPr>
              <w:suppressAutoHyphens/>
              <w:rPr>
                <w:rFonts w:asciiTheme="minorHAnsi" w:eastAsia="Arial" w:hAnsiTheme="minorHAnsi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prezenty 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niektóre zwyczaje urodzinowe w krajach niemieckiego obszaru językowego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wyrażeń związanych ze zwyczajami urodzinowymi w krajach niemieckiego obszaru językowego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102</w:t>
            </w:r>
          </w:p>
        </w:tc>
      </w:tr>
      <w:tr w:rsidR="004819FD" w:rsidRPr="004819FD" w:rsidTr="00FF59BA"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znajduje określone informacje w słuchanym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krytycznie odnosi się do przeczytanego tekstu, oceniając, czy zawiera on prawdziwe, czy fałszywe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znajduje określone informacje w słuchanym tekście i weryfikuje swoje przypuszczenia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interpretuje prostą statystykę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- uczeń opisuje w e-mailu zwyczaje urodzinowe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w Polsce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Das kann ich schon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zagadnienia leksykalne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gramatyczne z rozdziału 5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zagadnienia leksykalne i gramatyczne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rozdziału 5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103</w:t>
            </w:r>
          </w:p>
        </w:tc>
      </w:tr>
      <w:tr w:rsidR="004819FD" w:rsidRPr="004819FD" w:rsidTr="00FF59BA"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potrafi rozpoznać swoje braki i poprosić nauczyciela o wyjaśnienia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pomoc w ich uzupełnieniu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231"/>
        </w:trPr>
        <w:tc>
          <w:tcPr>
            <w:tcW w:w="13988" w:type="dxa"/>
            <w:gridSpan w:val="7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 xml:space="preserve">Kapitel 6 </w:t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sym w:font="Symbol" w:char="F0B7"/>
            </w: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Vor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 xml:space="preserve"> den </w:t>
            </w: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Ferien</w:t>
            </w:r>
            <w:proofErr w:type="spellEnd"/>
          </w:p>
        </w:tc>
      </w:tr>
      <w:tr w:rsidR="004819FD" w:rsidRPr="004819FD" w:rsidTr="00FF59BA">
        <w:trPr>
          <w:trHeight w:val="30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lastRenderedPageBreak/>
              <w:t>Motivations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seiten</w:t>
            </w:r>
            <w:proofErr w:type="spellEnd"/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terminarz (plany na przyszłość)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wakacjami, szkołą, czasem wolnym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wyrażenia z różnych zakresów tematycznych, służących do opisywania planów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ma bogate słownictwo z różnych zakresów tematycznych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datę Dnia Europy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104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105</w:t>
            </w:r>
          </w:p>
        </w:tc>
      </w:tr>
      <w:tr w:rsidR="004819FD" w:rsidRPr="004819FD" w:rsidTr="00FF59BA">
        <w:trPr>
          <w:trHeight w:val="302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analizuje terminarz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formułuje przypuszczenie dotyczące jego właściciela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znajduje określone informacje w czytanym tekście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układa wyrazy w grze dydaktycznej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Lektion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6A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2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podawaniem dat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wakacyjnymi planami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liczebniki porządkowe w datach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zasady podawania dat ze słówkiem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am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oraz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w formie mianownika,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z rodzajnikiem 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der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wyrażenia związane z planami wakacyjnymi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daty świąt narodowych w Polsce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w krajach niemieckiego obszaru językowego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106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109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68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69</w:t>
            </w: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czytanym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uczeń pyta o daty i podaje daty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układa zdania na temat minionych zdarzeń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przekazuje w języku obcym informacje zawarte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materiałach wizualnych lub audiowizualnych (</w:t>
            </w:r>
            <w:proofErr w:type="spellStart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</w:t>
            </w:r>
            <w:proofErr w:type="spellEnd"/>
            <w:r w:rsidRPr="004819FD">
              <w:rPr>
                <w:rFonts w:asciiTheme="minorHAnsi" w:hAnsiTheme="minorHAnsi"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użyć poznanych wyrażeń we właściwym kontekście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przeprowadza ankietę na temat wakacji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opisuje znalezioną ofertę wakacyjną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804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6B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pór roku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pogodą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forma ściągnięta </w:t>
            </w:r>
            <w:r w:rsidRPr="004819FD">
              <w:rPr>
                <w:rFonts w:asciiTheme="minorHAnsi" w:hAnsiTheme="minorHAnsi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im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nazwami pór roku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miesięcy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głoski dźwięczne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Arial Unicode MS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 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bezdźwięczne </w:t>
            </w:r>
            <w:r w:rsidRPr="004819FD">
              <w:rPr>
                <w:rFonts w:asciiTheme="minorHAnsi" w:hAnsiTheme="minorHAnsi" w:cs="Arial Unicode MS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>- uczeń zna nazwy pór roku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iCs/>
                <w:color w:val="000000"/>
                <w:u w:color="000000"/>
              </w:rPr>
              <w:t xml:space="preserve">- uczeń zna wyrażenia związane z pogodą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ma bogate słownictwo z zakresu pogody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110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111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70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71</w:t>
            </w:r>
          </w:p>
        </w:tc>
      </w:tr>
      <w:tr w:rsidR="004819FD" w:rsidRPr="004819FD" w:rsidTr="00FF59BA">
        <w:trPr>
          <w:trHeight w:val="803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wyszukuje określone informacje w słuchanym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dopasowuje wyrazy do zdjęć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bierze udział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rozmowie na temat pogody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pracuje z mapką pogodową </w:t>
            </w:r>
          </w:p>
          <w:p w:rsidR="004819FD" w:rsidRPr="004819FD" w:rsidRDefault="004819FD" w:rsidP="004819FD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prawidłowo wymawia 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</w:rPr>
              <w:t xml:space="preserve">głoski dźwięczne </w:t>
            </w:r>
            <w:r w:rsidRPr="004819FD">
              <w:rPr>
                <w:rFonts w:asciiTheme="minorHAnsi" w:hAnsiTheme="minorHAnsi" w:cs="Arial Unicode MS"/>
                <w:i/>
                <w:iCs/>
                <w:color w:val="000000"/>
                <w:u w:color="000000"/>
              </w:rPr>
              <w:t xml:space="preserve">z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</w:rPr>
              <w:lastRenderedPageBreak/>
              <w:t xml:space="preserve">i bezdźwięczne </w:t>
            </w:r>
            <w:r w:rsidRPr="004819FD">
              <w:rPr>
                <w:rFonts w:asciiTheme="minorHAnsi" w:hAnsiTheme="minorHAnsi" w:cs="Arial Unicode MS"/>
                <w:i/>
                <w:iCs/>
                <w:color w:val="000000"/>
                <w:u w:color="000000"/>
              </w:rPr>
              <w:t>s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uczeń opisuje aktualną pogodę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opisuje swoje upodobania co do pory roku i pogody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6C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planowanie zajęć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przyimki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vor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nach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wyrażenia związane z wakacjami i szkołą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przyimki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vor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</w:t>
            </w:r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nach</w:t>
            </w:r>
            <w:proofErr w:type="spellEnd"/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specyfikę wakacji w Niemczech (różne terminy i różna długość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poszczególnych krajach związkowych)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110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111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72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73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określone informacje w słuchanym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czytanym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układa zdania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z przyimkami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vor</w:t>
            </w:r>
            <w:proofErr w:type="spellEnd"/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 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nach</w:t>
            </w:r>
            <w:proofErr w:type="spellEnd"/>
          </w:p>
        </w:tc>
        <w:tc>
          <w:tcPr>
            <w:tcW w:w="2812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układa własne sentencje z przyimkami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vor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 xml:space="preserve">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</w:rPr>
              <w:t>nach</w:t>
            </w:r>
            <w:proofErr w:type="spellEnd"/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920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Lektion 6D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wakacjami (miejsca odpoczynku, czas trwania urlopu, atrakcje, cena)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rzeczy osobiste, przedmioty przydatne na wakacjach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nazwy miejsc,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w których spędza się wakacje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i wyrażenia związane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wakacjami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rzeczy osobistych i innych przedmiotów przydatnych na wakacjach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atrakcje turystyczne krajów DACHL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114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115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74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76</w:t>
            </w:r>
          </w:p>
        </w:tc>
      </w:tr>
      <w:tr w:rsidR="004819FD" w:rsidRPr="004819FD" w:rsidTr="00FF59BA">
        <w:trPr>
          <w:trHeight w:val="919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określa główną myśl przeczytanego tekstu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wyszukuje określone informacje w czytanym tekście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wyraża swoje przypuszczenia co do wyboru bohaterek zadania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pisze SMS-y dotyczące wyjazdu wakacyjnego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planuje interesującą trasę podróży wakacyjnej przez Niemcy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406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emocje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daty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kilka wyrażeń związanych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z Unią Europejską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oferty wakacyjne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aktywności wakacyjne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wyrażanie opinii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przypuszczeń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przyroda i krajobraz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pogoda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przyimki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nach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vor</w:t>
            </w:r>
            <w:proofErr w:type="spellEnd"/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lastRenderedPageBreak/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różnice w użyciu niektórych wyrazów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języku polskim i niemieckim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 str. 116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117</w:t>
            </w: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lastRenderedPageBreak/>
              <w:t>Zeszyt ćwiczeń</w:t>
            </w:r>
          </w:p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77</w:t>
            </w:r>
          </w:p>
        </w:tc>
      </w:tr>
      <w:tr w:rsidR="004819FD" w:rsidRPr="004819FD" w:rsidTr="00FF59BA">
        <w:trPr>
          <w:trHeight w:val="1150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stosuje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 w poprawnym kontekście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swobodnie pyta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 datę, rozmawia o pogodzie i o wakacyjnych planach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939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Meine Grammatik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liczebniki porządkowe przy podawaniu dat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przyimki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nach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proofErr w:type="spellStart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vor</w:t>
            </w:r>
            <w:proofErr w:type="spellEnd"/>
            <w:r w:rsidRPr="004819FD">
              <w:rPr>
                <w:rFonts w:asciiTheme="minorHAnsi" w:hAnsiTheme="minorHAns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wiedzy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wymienione zagadnienia gramatyczne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118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Zeszyt ćwiczeń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78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79</w:t>
            </w:r>
          </w:p>
        </w:tc>
      </w:tr>
      <w:tr w:rsidR="004819FD" w:rsidRPr="004819FD" w:rsidTr="00FF59BA">
        <w:trPr>
          <w:trHeight w:val="93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</w:p>
        </w:tc>
      </w:tr>
      <w:tr w:rsidR="004819FD" w:rsidRPr="004819FD" w:rsidTr="00FF59BA"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Projekt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proofErr w:type="spellStart"/>
            <w:r w:rsidRPr="004819FD"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wakacyjne</w:t>
            </w:r>
            <w:proofErr w:type="spellEnd"/>
            <w:r w:rsidRPr="004819FD"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819FD"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plany</w:t>
            </w:r>
            <w:proofErr w:type="spellEnd"/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wiedzy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wyrażenia związane z wakacjami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ma bogate słownictwo z zakresu podróżowania, pogody, aktywności w czasie wolnym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119</w:t>
            </w:r>
          </w:p>
        </w:tc>
      </w:tr>
      <w:tr w:rsidR="004819FD" w:rsidRPr="004819FD" w:rsidTr="00FF59BA"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grupuje słownictwo dotyczące wakacji w określone kategorie (tworzy mapę myśli)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współdziała w grupie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aktywnie współdziała w grupie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pomaga kolegom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atrakcje dla młodzieży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krajach niemieckiego obszaru językowego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ciekawe miejsca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krajach DACHL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wyrażenia związane z formą informacji (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zugänglich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geöffnet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Preis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Interessantes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itp.)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120</w:t>
            </w:r>
          </w:p>
        </w:tc>
      </w:tr>
      <w:tr w:rsidR="004819FD" w:rsidRPr="004819FD" w:rsidTr="00FF59BA"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określa kontekst (odbiorcę) czytanego tekstu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 znajduje w nim określone informacje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uzasadnia swój wybór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szuka informacji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internecie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omawia je na forum klasy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Das kann ich schon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zagadnienia leksykalne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gramatyczne z rozdziału 6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zagadnienia leksykalne i gramatyczne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rozdziału 6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Podręcznik</w:t>
            </w:r>
            <w:proofErr w:type="spellEnd"/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>str.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lang w:val="de-DE"/>
              </w:rPr>
              <w:t xml:space="preserve"> 121</w:t>
            </w:r>
          </w:p>
        </w:tc>
      </w:tr>
      <w:tr w:rsidR="004819FD" w:rsidRPr="004819FD" w:rsidTr="00FF59BA"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potrafi rozpoznać swoje braki i poprosić nauczyciela o wyjaśnienia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pomoc w ich uzupełnieniu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231"/>
        </w:trPr>
        <w:tc>
          <w:tcPr>
            <w:tcW w:w="13988" w:type="dxa"/>
            <w:gridSpan w:val="7"/>
            <w:shd w:val="clear" w:color="auto" w:fill="0070C0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FFFFFF" w:themeColor="background1"/>
                <w:u w:color="000000"/>
              </w:rPr>
              <w:t>Extra</w:t>
            </w: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Extra A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wyrażenia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wakacjami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wyrażenia dotyczące wakacji, formy wypoczynku, zwiedzania, noclegu, wyżywienia)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typowe przekąski </w:t>
            </w:r>
            <w:proofErr w:type="spellStart"/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treet</w:t>
            </w:r>
            <w:proofErr w:type="spellEnd"/>
            <w:r w:rsidRPr="004819FD">
              <w:rPr>
                <w:rFonts w:asciiTheme="minorHAnsi" w:eastAsia="Verdana" w:hAnsiTheme="minorHAnsi" w:cs="Verdana"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food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krajach DACHL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122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123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80</w:t>
            </w: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wypełnia ankietę i czyta swój wynik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dopasowuje teksty do określonych osób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odnosi się do wyniku ankiety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701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Extra B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</w:t>
            </w: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sklepy i towary</w:t>
            </w:r>
          </w:p>
          <w:p w:rsidR="004819FD" w:rsidRPr="004819FD" w:rsidRDefault="004819FD" w:rsidP="004819FD">
            <w:pPr>
              <w:suppressAutoHyphens/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4819FD">
              <w:rPr>
                <w:rFonts w:asciiTheme="minorHAnsi" w:hAnsiTheme="minorHAnsi"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kupowanie</w:t>
            </w:r>
          </w:p>
          <w:p w:rsidR="004819FD" w:rsidRPr="004819FD" w:rsidRDefault="004819FD" w:rsidP="004819FD">
            <w:pPr>
              <w:suppressAutoHyphens/>
              <w:rPr>
                <w:rFonts w:asciiTheme="minorHAnsi" w:eastAsia="Arial" w:hAnsiTheme="minorHAnsi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19FD">
              <w:rPr>
                <w:rFonts w:asciiTheme="minorHAnsi" w:hAnsiTheme="minorHAns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usługi w centrum handlowym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nazwy sklepów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i lokali usługowych w centrum handlowym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wyrażenia związane z płaceniem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towarów sprzedawanych w określonych sklepach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ma bogaty zasób słownictwa z zakresu zakupów i usług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124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125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81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700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suppressAutoHyphens/>
              <w:rPr>
                <w:rFonts w:asciiTheme="minorHAnsi" w:hAnsiTheme="minorHAnsi" w:cs="Calibri"/>
                <w:color w:val="000000"/>
                <w:u w:color="000000"/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dopasowuje nazwy towarów do nazw sklepów,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których można je kupić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odgrywa scenkę zakupów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rozwiązuje zadanie przygotowane przez kolegów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pisze zadanie dla kolegów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Extra C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choroby i dolegliwości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lekarstwa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zna nazwy najczęstszych dolegliwości i chorób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zasady korzystania z karty EKUZ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126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127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82</w:t>
            </w: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wyszukuje informacje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w słuchanym tekście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pisze komentarz do wysłuchanego </w:t>
            </w:r>
            <w:proofErr w:type="spellStart"/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podcastu</w:t>
            </w:r>
            <w:proofErr w:type="spellEnd"/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bierze aktywny udział w grze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450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lastRenderedPageBreak/>
              <w:t>Extra D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technologie informacyjno-komunikacyjne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gatunki tekstów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w </w:t>
            </w:r>
            <w:proofErr w:type="spellStart"/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internecie</w:t>
            </w:r>
            <w:proofErr w:type="spellEnd"/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 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128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:bdr w:val="none" w:sz="0" w:space="0" w:color="auto" w:frame="1"/>
              </w:rPr>
              <w:t>–</w:t>
            </w: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129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Zeszyt ćwiczeń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83</w:t>
            </w:r>
          </w:p>
        </w:tc>
      </w:tr>
      <w:tr w:rsidR="004819FD" w:rsidRPr="004819FD" w:rsidTr="00FF59BA">
        <w:trPr>
          <w:trHeight w:val="688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dopasowuje nazwy gatunków tekstów do przykładów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rozwiązuje „odwróconą krzyżówkę”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wyraża swoje uczucia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w stosunku do kolegów i swoje opinie na ich temat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wypełnia ankietę na temat nauki w szkole podstawowej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pisze wypowiedź na temat szkoły podstawowej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630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Mein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</w:t>
            </w: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Wortschatz</w:t>
            </w:r>
            <w:proofErr w:type="spellEnd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 xml:space="preserve"> Extra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wakacje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zdrowie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zakupy i usługi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słownictwo związane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technologiami informacyjno-komunikacyjnymi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podróżowanie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zakwaterowanie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Podręcznik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130</w:t>
            </w:r>
          </w:p>
        </w:tc>
      </w:tr>
      <w:tr w:rsidR="004819FD" w:rsidRPr="004819FD" w:rsidTr="00FF59BA">
        <w:trPr>
          <w:trHeight w:val="630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proofErr w:type="spellStart"/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  <w:proofErr w:type="spellEnd"/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stosuje słówka </w:t>
            </w:r>
          </w:p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z wymienionych zakresów tematycznych w poprawnym kontekście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rozmawia o swoich planach wakacyjnych, dokonuje zakupu wybranej rzeczy, opowiada o swoim samopoczuciu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  <w:tr w:rsidR="004819FD" w:rsidRPr="004819FD" w:rsidTr="00FF59BA">
        <w:trPr>
          <w:trHeight w:val="232"/>
        </w:trPr>
        <w:tc>
          <w:tcPr>
            <w:tcW w:w="1536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  <w:lang w:val="de-DE"/>
              </w:rPr>
              <w:t>Das kann ich schon Extra</w:t>
            </w:r>
          </w:p>
        </w:tc>
        <w:tc>
          <w:tcPr>
            <w:tcW w:w="868" w:type="dxa"/>
            <w:vMerge w:val="restart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zagadnienia leksykalne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 jednostki </w:t>
            </w:r>
            <w:r w:rsidRPr="004819FD">
              <w:rPr>
                <w:rFonts w:asciiTheme="minorHAnsi" w:hAnsiTheme="minorHAns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Extra</w:t>
            </w: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i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 xml:space="preserve">- uczeń zna zagadnienia leksykalne z jednostki </w:t>
            </w:r>
            <w:r w:rsidRPr="004819FD">
              <w:rPr>
                <w:rFonts w:asciiTheme="minorHAnsi" w:hAnsiTheme="minorHAnsi" w:cs="Calibri"/>
                <w:i/>
                <w:color w:val="000000"/>
                <w:u w:color="000000"/>
              </w:rPr>
              <w:t>Extra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 xml:space="preserve">Podręcznik </w:t>
            </w:r>
          </w:p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  <w:t>str. 131</w:t>
            </w:r>
          </w:p>
        </w:tc>
      </w:tr>
      <w:tr w:rsidR="004819FD" w:rsidRPr="004819FD" w:rsidTr="00FF59BA">
        <w:trPr>
          <w:trHeight w:val="231"/>
        </w:trPr>
        <w:tc>
          <w:tcPr>
            <w:tcW w:w="1536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4819FD" w:rsidRPr="004819FD" w:rsidRDefault="004819FD" w:rsidP="004819FD">
            <w:pPr>
              <w:jc w:val="center"/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</w:pPr>
            <w:r w:rsidRPr="004819FD">
              <w:rPr>
                <w:rFonts w:asciiTheme="minorHAnsi" w:eastAsia="Verdana" w:hAnsiTheme="minorHAnsi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4819FD" w:rsidRPr="004819FD" w:rsidRDefault="004819FD" w:rsidP="004819FD">
            <w:pPr>
              <w:rPr>
                <w:rFonts w:asciiTheme="minorHAnsi" w:hAnsiTheme="minorHAnsi" w:cs="Calibri"/>
                <w:color w:val="000000"/>
                <w:u w:color="000000"/>
              </w:rPr>
            </w:pPr>
            <w:r w:rsidRPr="004819FD">
              <w:rPr>
                <w:rFonts w:asciiTheme="minorHAnsi" w:hAnsiTheme="minorHAns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potrafi rozpoznać swoje braki i poprosić nauczyciela o wyjaśnienia </w:t>
            </w:r>
          </w:p>
          <w:p w:rsidR="004819FD" w:rsidRPr="004819FD" w:rsidRDefault="004819FD" w:rsidP="0048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819FD">
              <w:rPr>
                <w:rFonts w:asciiTheme="minorHAnsi" w:eastAsia="Verdana" w:hAnsiTheme="minorHAnsi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pomoc w ich uzupełnieniu</w:t>
            </w:r>
          </w:p>
        </w:tc>
        <w:tc>
          <w:tcPr>
            <w:tcW w:w="1471" w:type="dxa"/>
            <w:vMerge/>
          </w:tcPr>
          <w:p w:rsidR="004819FD" w:rsidRPr="004819FD" w:rsidRDefault="004819FD" w:rsidP="004819FD">
            <w:pPr>
              <w:rPr>
                <w:rFonts w:asciiTheme="minorHAnsi" w:eastAsia="Verdana" w:hAnsiTheme="minorHAnsi" w:cs="Verdana"/>
                <w:bCs/>
                <w:color w:val="000000"/>
                <w:u w:color="000000"/>
              </w:rPr>
            </w:pPr>
          </w:p>
        </w:tc>
      </w:tr>
    </w:tbl>
    <w:p w:rsidR="004819FD" w:rsidRPr="004819FD" w:rsidRDefault="004819FD" w:rsidP="004819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4819FD" w:rsidRDefault="004819FD" w:rsidP="006D2E1F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819FD" w:rsidSect="006D2E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5702"/>
    <w:multiLevelType w:val="hybridMultilevel"/>
    <w:tmpl w:val="0DE4604A"/>
    <w:lvl w:ilvl="0" w:tplc="C2F6D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4C0196"/>
    <w:multiLevelType w:val="hybridMultilevel"/>
    <w:tmpl w:val="8D965772"/>
    <w:lvl w:ilvl="0" w:tplc="21DA27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154B01"/>
    <w:multiLevelType w:val="hybridMultilevel"/>
    <w:tmpl w:val="C52E2CD6"/>
    <w:lvl w:ilvl="0" w:tplc="2222B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1F"/>
    <w:rsid w:val="004819FD"/>
    <w:rsid w:val="006D2E1F"/>
    <w:rsid w:val="00856948"/>
    <w:rsid w:val="00D31BE1"/>
    <w:rsid w:val="00E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34B60-B2F8-4E7B-8DE5-2D3D7D1F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E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6D2E1F"/>
  </w:style>
  <w:style w:type="numbering" w:customStyle="1" w:styleId="Bezlisty1">
    <w:name w:val="Bez listy1"/>
    <w:next w:val="Bezlisty"/>
    <w:uiPriority w:val="99"/>
    <w:semiHidden/>
    <w:unhideWhenUsed/>
    <w:rsid w:val="006D2E1F"/>
  </w:style>
  <w:style w:type="paragraph" w:styleId="Nagwek">
    <w:name w:val="header"/>
    <w:basedOn w:val="Normalny"/>
    <w:link w:val="NagwekZnak"/>
    <w:uiPriority w:val="99"/>
    <w:unhideWhenUsed/>
    <w:rsid w:val="006D2E1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2E1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E1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2E1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D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D2E1F"/>
  </w:style>
  <w:style w:type="table" w:customStyle="1" w:styleId="Tabela-Siatka1">
    <w:name w:val="Tabela - Siatka1"/>
    <w:basedOn w:val="Standardowy"/>
    <w:next w:val="Tabela-Siatka"/>
    <w:uiPriority w:val="39"/>
    <w:rsid w:val="006D2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A">
    <w:name w:val="Domyślne A"/>
    <w:rsid w:val="006D2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6D2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D2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D2E1F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2E1F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2E1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4819FD"/>
  </w:style>
  <w:style w:type="table" w:customStyle="1" w:styleId="Tabela-Siatka2">
    <w:name w:val="Tabela - Siatka2"/>
    <w:basedOn w:val="Standardowy"/>
    <w:next w:val="Tabela-Siatka"/>
    <w:uiPriority w:val="39"/>
    <w:rsid w:val="004819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8074</Words>
  <Characters>48449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Łagoda</dc:creator>
  <cp:keywords/>
  <dc:description/>
  <cp:lastModifiedBy>Konto Microsoft</cp:lastModifiedBy>
  <cp:revision>2</cp:revision>
  <dcterms:created xsi:type="dcterms:W3CDTF">2024-09-05T17:07:00Z</dcterms:created>
  <dcterms:modified xsi:type="dcterms:W3CDTF">2024-09-05T17:07:00Z</dcterms:modified>
</cp:coreProperties>
</file>